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EE854" w14:textId="77777777" w:rsidR="009B0073" w:rsidRDefault="009B0073" w:rsidP="000B2B75">
      <w:pPr>
        <w:shd w:val="clear" w:color="auto" w:fill="FFFFFF"/>
        <w:spacing w:after="0" w:line="240" w:lineRule="auto"/>
        <w:jc w:val="center"/>
        <w:rPr>
          <w:rFonts w:ascii="Arial" w:eastAsia="Times New Roman" w:hAnsi="Arial" w:cs="Arial"/>
          <w:b/>
          <w:bCs/>
          <w:color w:val="222222"/>
          <w:sz w:val="20"/>
          <w:szCs w:val="20"/>
          <w:lang w:eastAsia="sr-Latn-RS"/>
        </w:rPr>
      </w:pPr>
    </w:p>
    <w:p w14:paraId="4983E59C" w14:textId="77777777" w:rsidR="000B2B75" w:rsidRPr="00AB4185" w:rsidRDefault="00AB4185" w:rsidP="000B2B75">
      <w:pPr>
        <w:shd w:val="clear" w:color="auto" w:fill="FFFFFF"/>
        <w:spacing w:after="0" w:line="240" w:lineRule="auto"/>
        <w:jc w:val="center"/>
        <w:rPr>
          <w:rFonts w:ascii="Arial" w:eastAsia="Times New Roman" w:hAnsi="Arial" w:cs="Arial"/>
          <w:color w:val="222222"/>
          <w:sz w:val="20"/>
          <w:szCs w:val="20"/>
          <w:lang w:val="sr-Cyrl-RS" w:eastAsia="sr-Latn-RS"/>
        </w:rPr>
      </w:pPr>
      <w:r>
        <w:rPr>
          <w:rFonts w:ascii="Arial" w:eastAsia="Times New Roman" w:hAnsi="Arial" w:cs="Arial"/>
          <w:b/>
          <w:bCs/>
          <w:color w:val="222222"/>
          <w:sz w:val="20"/>
          <w:szCs w:val="20"/>
          <w:lang w:val="sr-Cyrl-RS" w:eastAsia="sr-Latn-RS"/>
        </w:rPr>
        <w:t xml:space="preserve">ЈАВНИ </w:t>
      </w:r>
      <w:r w:rsidR="000B2B75" w:rsidRPr="009B0073">
        <w:rPr>
          <w:rFonts w:ascii="Arial" w:eastAsia="Times New Roman" w:hAnsi="Arial" w:cs="Arial"/>
          <w:b/>
          <w:bCs/>
          <w:color w:val="222222"/>
          <w:sz w:val="20"/>
          <w:szCs w:val="20"/>
          <w:lang w:eastAsia="sr-Latn-RS"/>
        </w:rPr>
        <w:t xml:space="preserve">ПОЗИВ ЗА ДОСТАВЉАЊЕ </w:t>
      </w:r>
      <w:r>
        <w:rPr>
          <w:rFonts w:ascii="Arial" w:eastAsia="Times New Roman" w:hAnsi="Arial" w:cs="Arial"/>
          <w:b/>
          <w:bCs/>
          <w:color w:val="222222"/>
          <w:sz w:val="20"/>
          <w:szCs w:val="20"/>
          <w:lang w:val="sr-Cyrl-RS" w:eastAsia="sr-Latn-RS"/>
        </w:rPr>
        <w:t>ПОНУДА ЗА УСЛУГУ</w:t>
      </w:r>
    </w:p>
    <w:p w14:paraId="640C7EB1" w14:textId="77777777" w:rsidR="000B2B75" w:rsidRPr="00AB4185" w:rsidRDefault="00C74AA9" w:rsidP="00AB4185">
      <w:pPr>
        <w:shd w:val="clear" w:color="auto" w:fill="FFFFFF"/>
        <w:spacing w:after="0" w:line="240" w:lineRule="auto"/>
        <w:jc w:val="center"/>
        <w:rPr>
          <w:rFonts w:ascii="Arial" w:eastAsia="Times New Roman" w:hAnsi="Arial" w:cs="Arial"/>
          <w:b/>
          <w:bCs/>
          <w:color w:val="222222"/>
          <w:sz w:val="20"/>
          <w:szCs w:val="20"/>
          <w:lang w:eastAsia="sr-Latn-RS"/>
        </w:rPr>
      </w:pPr>
      <w:r>
        <w:rPr>
          <w:rFonts w:ascii="Arial" w:eastAsia="Times New Roman" w:hAnsi="Arial" w:cs="Arial"/>
          <w:sz w:val="20"/>
          <w:szCs w:val="20"/>
        </w:rPr>
        <w:t xml:space="preserve">                                                                                                                              </w:t>
      </w:r>
      <w:r>
        <w:rPr>
          <w:rFonts w:ascii="Arial" w:eastAsia="Times New Roman" w:hAnsi="Arial" w:cs="Arial"/>
          <w:sz w:val="20"/>
          <w:szCs w:val="20"/>
          <w:lang w:val="en-US"/>
        </w:rPr>
        <w:t xml:space="preserve">  </w:t>
      </w:r>
      <w:r>
        <w:rPr>
          <w:rFonts w:ascii="Arial" w:eastAsia="Times New Roman" w:hAnsi="Arial" w:cs="Arial"/>
          <w:sz w:val="20"/>
          <w:szCs w:val="20"/>
        </w:rPr>
        <w:t xml:space="preserve">                </w:t>
      </w:r>
    </w:p>
    <w:p w14:paraId="4E653127" w14:textId="12C447A2" w:rsidR="00C74AA9" w:rsidRPr="00C74AA9" w:rsidRDefault="00C74AA9" w:rsidP="00C74AA9">
      <w:pPr>
        <w:spacing w:after="0" w:line="240" w:lineRule="auto"/>
        <w:ind w:left="16" w:right="-6" w:hanging="17"/>
        <w:jc w:val="center"/>
        <w:rPr>
          <w:rFonts w:ascii="Arial" w:hAnsi="Arial" w:cs="Arial"/>
          <w:b/>
          <w:color w:val="000000"/>
          <w:sz w:val="20"/>
          <w:szCs w:val="20"/>
        </w:rPr>
      </w:pPr>
      <w:r w:rsidRPr="00C74AA9">
        <w:rPr>
          <w:rFonts w:ascii="Arial" w:eastAsia="Times New Roman" w:hAnsi="Arial" w:cs="Arial"/>
          <w:color w:val="222222"/>
          <w:sz w:val="16"/>
          <w:szCs w:val="20"/>
          <w:lang w:eastAsia="sr-Latn-RS"/>
        </w:rPr>
        <w:t> </w:t>
      </w:r>
      <w:r w:rsidRPr="00C74AA9">
        <w:rPr>
          <w:rFonts w:ascii="Arial" w:hAnsi="Arial" w:cs="Arial"/>
          <w:b/>
          <w:color w:val="000000"/>
          <w:sz w:val="20"/>
          <w:szCs w:val="20"/>
        </w:rPr>
        <w:t xml:space="preserve">РАЗВОЈ </w:t>
      </w:r>
      <w:r w:rsidR="00240A36" w:rsidRPr="005E5DD8">
        <w:rPr>
          <w:rFonts w:ascii="Arial" w:hAnsi="Arial" w:cs="Arial"/>
          <w:b/>
          <w:color w:val="000000"/>
          <w:sz w:val="20"/>
          <w:szCs w:val="20"/>
          <w:lang w:val="sr-Cyrl-RS"/>
        </w:rPr>
        <w:t>И ПРЕДСТАВЉАЊЕ</w:t>
      </w:r>
      <w:r w:rsidR="00240A36">
        <w:rPr>
          <w:rFonts w:ascii="Arial" w:hAnsi="Arial" w:cs="Arial"/>
          <w:b/>
          <w:color w:val="000000"/>
          <w:sz w:val="20"/>
          <w:szCs w:val="20"/>
          <w:lang w:val="sr-Cyrl-RS"/>
        </w:rPr>
        <w:t xml:space="preserve"> </w:t>
      </w:r>
      <w:r w:rsidRPr="00C74AA9">
        <w:rPr>
          <w:rFonts w:ascii="Arial" w:hAnsi="Arial" w:cs="Arial"/>
          <w:b/>
          <w:color w:val="000000"/>
          <w:sz w:val="20"/>
          <w:szCs w:val="20"/>
        </w:rPr>
        <w:t xml:space="preserve">ПРЕПОРУКА О МЕЂУСЕКТОРСКОЈ САРАДЊИ И ПРИЛАГОЂАВАЊУ МЕРА ЗАПОШЉАВАЊА ЗА ЛОКАЛНИ АКЦИОНИ ПЛАН ЗА РОМЕ </w:t>
      </w:r>
    </w:p>
    <w:p w14:paraId="1B1B91BE" w14:textId="77777777" w:rsidR="000B2B75" w:rsidRPr="009B0073" w:rsidRDefault="000B2B75" w:rsidP="000B2B75">
      <w:pPr>
        <w:shd w:val="clear" w:color="auto" w:fill="FFFFFF"/>
        <w:spacing w:after="0" w:line="240" w:lineRule="auto"/>
        <w:rPr>
          <w:rFonts w:ascii="Arial" w:eastAsia="Times New Roman" w:hAnsi="Arial" w:cs="Arial"/>
          <w:color w:val="222222"/>
          <w:sz w:val="20"/>
          <w:szCs w:val="20"/>
          <w:lang w:eastAsia="sr-Latn-RS"/>
        </w:rPr>
      </w:pPr>
    </w:p>
    <w:p w14:paraId="0BB2E112" w14:textId="77777777" w:rsidR="000B2B75" w:rsidRPr="009B0073" w:rsidRDefault="000B2B75" w:rsidP="000B2B75">
      <w:pPr>
        <w:shd w:val="clear" w:color="auto" w:fill="FFFFFF"/>
        <w:spacing w:after="0" w:line="240" w:lineRule="auto"/>
        <w:jc w:val="both"/>
        <w:rPr>
          <w:rFonts w:ascii="Arial" w:eastAsia="Times New Roman" w:hAnsi="Arial" w:cs="Arial"/>
          <w:color w:val="222222"/>
          <w:sz w:val="20"/>
          <w:szCs w:val="20"/>
          <w:lang w:eastAsia="sr-Latn-RS"/>
        </w:rPr>
      </w:pPr>
      <w:r w:rsidRPr="009B0073">
        <w:rPr>
          <w:rFonts w:ascii="Arial" w:eastAsia="Times New Roman" w:hAnsi="Arial" w:cs="Arial"/>
          <w:color w:val="222222"/>
          <w:sz w:val="20"/>
          <w:szCs w:val="20"/>
          <w:lang w:val="sr-Cyrl-RS" w:eastAsia="sr-Latn-RS"/>
        </w:rPr>
        <w:t> </w:t>
      </w:r>
    </w:p>
    <w:p w14:paraId="6871281C" w14:textId="77777777" w:rsidR="009B0073" w:rsidRDefault="000B2B75" w:rsidP="009B0073">
      <w:pPr>
        <w:shd w:val="clear" w:color="auto" w:fill="FFFFFF"/>
        <w:spacing w:after="200" w:line="230" w:lineRule="atLeast"/>
        <w:jc w:val="center"/>
        <w:rPr>
          <w:rFonts w:ascii="Arial" w:eastAsia="Times New Roman" w:hAnsi="Arial" w:cs="Arial"/>
          <w:b/>
          <w:bCs/>
          <w:color w:val="222222"/>
          <w:sz w:val="20"/>
          <w:szCs w:val="20"/>
          <w:lang w:val="sr-Cyrl-RS" w:eastAsia="sr-Latn-RS"/>
        </w:rPr>
      </w:pPr>
      <w:r w:rsidRPr="009B0073">
        <w:rPr>
          <w:rFonts w:ascii="Arial" w:eastAsia="Times New Roman" w:hAnsi="Arial" w:cs="Arial"/>
          <w:b/>
          <w:bCs/>
          <w:color w:val="222222"/>
          <w:sz w:val="20"/>
          <w:szCs w:val="20"/>
          <w:lang w:val="sr-Cyrl-RS" w:eastAsia="sr-Latn-RS"/>
        </w:rPr>
        <w:t>Назив пројекта:</w:t>
      </w:r>
    </w:p>
    <w:p w14:paraId="581C9954" w14:textId="77777777" w:rsidR="000B2B75" w:rsidRPr="009B0073" w:rsidRDefault="000B2B75" w:rsidP="009B0073">
      <w:pPr>
        <w:shd w:val="clear" w:color="auto" w:fill="FFFFFF"/>
        <w:spacing w:after="200" w:line="230" w:lineRule="atLeast"/>
        <w:jc w:val="center"/>
        <w:rPr>
          <w:rFonts w:ascii="Arial" w:eastAsia="Times New Roman" w:hAnsi="Arial" w:cs="Arial"/>
          <w:color w:val="222222"/>
          <w:sz w:val="20"/>
          <w:szCs w:val="20"/>
          <w:lang w:eastAsia="sr-Latn-RS"/>
        </w:rPr>
      </w:pPr>
      <w:r w:rsidRPr="009B0073">
        <w:rPr>
          <w:rFonts w:ascii="Arial" w:eastAsia="Times New Roman" w:hAnsi="Arial" w:cs="Arial"/>
          <w:b/>
          <w:bCs/>
          <w:color w:val="222222"/>
          <w:sz w:val="20"/>
          <w:szCs w:val="20"/>
          <w:lang w:val="sr-Cyrl-RS" w:eastAsia="sr-Latn-RS"/>
        </w:rPr>
        <w:t>„Инклузија Ромкиња и Рома и повратника кроз нове шансе за запошљавање у Новом Саду“</w:t>
      </w:r>
    </w:p>
    <w:p w14:paraId="5C331F94" w14:textId="77777777" w:rsidR="000B2B75" w:rsidRPr="009B0073" w:rsidRDefault="000B2B75" w:rsidP="000B2B75">
      <w:pPr>
        <w:shd w:val="clear" w:color="auto" w:fill="FFFFFF"/>
        <w:spacing w:after="0" w:line="240" w:lineRule="auto"/>
        <w:jc w:val="both"/>
        <w:rPr>
          <w:rFonts w:ascii="Arial" w:eastAsia="Times New Roman" w:hAnsi="Arial" w:cs="Arial"/>
          <w:color w:val="222222"/>
          <w:sz w:val="20"/>
          <w:szCs w:val="20"/>
          <w:lang w:eastAsia="sr-Latn-RS"/>
        </w:rPr>
      </w:pPr>
      <w:r w:rsidRPr="009B0073">
        <w:rPr>
          <w:rFonts w:ascii="Arial" w:eastAsia="Times New Roman" w:hAnsi="Arial" w:cs="Arial"/>
          <w:b/>
          <w:bCs/>
          <w:color w:val="222222"/>
          <w:sz w:val="20"/>
          <w:szCs w:val="20"/>
          <w:lang w:val="sr-Cyrl-CS" w:eastAsia="sr-Latn-RS"/>
        </w:rPr>
        <w:t>                       </w:t>
      </w:r>
    </w:p>
    <w:p w14:paraId="304F5878" w14:textId="4E4D98E8" w:rsidR="000B2B75" w:rsidRPr="009B0073" w:rsidRDefault="000B2B75" w:rsidP="000B2B75">
      <w:pPr>
        <w:shd w:val="clear" w:color="auto" w:fill="FFFFFF"/>
        <w:spacing w:after="0" w:line="240" w:lineRule="auto"/>
        <w:jc w:val="both"/>
        <w:rPr>
          <w:rFonts w:ascii="Arial" w:eastAsia="Times New Roman" w:hAnsi="Arial" w:cs="Arial"/>
          <w:color w:val="222222"/>
          <w:sz w:val="20"/>
          <w:szCs w:val="20"/>
          <w:lang w:eastAsia="sr-Latn-RS"/>
        </w:rPr>
      </w:pPr>
      <w:r w:rsidRPr="009B0073">
        <w:rPr>
          <w:rFonts w:ascii="Arial" w:eastAsia="Times New Roman" w:hAnsi="Arial" w:cs="Arial"/>
          <w:color w:val="222222"/>
          <w:sz w:val="20"/>
          <w:szCs w:val="20"/>
          <w:lang w:val="sr-Cyrl-RS" w:eastAsia="sr-Latn-RS"/>
        </w:rPr>
        <w:t>Датум</w:t>
      </w:r>
      <w:r w:rsidRPr="009B0073">
        <w:rPr>
          <w:rFonts w:ascii="Arial" w:eastAsia="Times New Roman" w:hAnsi="Arial" w:cs="Arial"/>
          <w:color w:val="222222"/>
          <w:sz w:val="20"/>
          <w:szCs w:val="20"/>
          <w:lang w:val="sr-Cyrl-CS" w:eastAsia="sr-Latn-RS"/>
        </w:rPr>
        <w:t xml:space="preserve">: </w:t>
      </w:r>
      <w:r w:rsidR="00240A36" w:rsidRPr="00240A36">
        <w:rPr>
          <w:rFonts w:ascii="Arial" w:eastAsia="Times New Roman" w:hAnsi="Arial" w:cs="Arial"/>
          <w:color w:val="222222"/>
          <w:sz w:val="20"/>
          <w:szCs w:val="20"/>
          <w:lang w:val="sr-Cyrl-CS" w:eastAsia="sr-Latn-RS"/>
        </w:rPr>
        <w:t>21</w:t>
      </w:r>
      <w:r w:rsidR="00C74AA9" w:rsidRPr="00240A36">
        <w:rPr>
          <w:rFonts w:ascii="Arial" w:eastAsia="Times New Roman" w:hAnsi="Arial" w:cs="Arial"/>
          <w:color w:val="222222"/>
          <w:sz w:val="20"/>
          <w:szCs w:val="20"/>
          <w:lang w:val="sr-Cyrl-CS" w:eastAsia="sr-Latn-RS"/>
        </w:rPr>
        <w:t>.</w:t>
      </w:r>
      <w:r w:rsidR="00240A36" w:rsidRPr="00240A36">
        <w:rPr>
          <w:rFonts w:ascii="Arial" w:eastAsia="Times New Roman" w:hAnsi="Arial" w:cs="Arial"/>
          <w:color w:val="222222"/>
          <w:sz w:val="20"/>
          <w:szCs w:val="20"/>
          <w:lang w:val="sr-Cyrl-CS" w:eastAsia="sr-Latn-RS"/>
        </w:rPr>
        <w:t>10</w:t>
      </w:r>
      <w:r w:rsidR="009B0073" w:rsidRPr="00240A36">
        <w:rPr>
          <w:rFonts w:ascii="Arial" w:eastAsia="Times New Roman" w:hAnsi="Arial" w:cs="Arial"/>
          <w:color w:val="222222"/>
          <w:sz w:val="20"/>
          <w:szCs w:val="20"/>
          <w:lang w:val="sr-Cyrl-CS" w:eastAsia="sr-Latn-RS"/>
        </w:rPr>
        <w:t>.2022.</w:t>
      </w:r>
    </w:p>
    <w:p w14:paraId="6F01B60D" w14:textId="77777777" w:rsidR="000B2B75" w:rsidRPr="009B0073" w:rsidRDefault="000B2B75" w:rsidP="000B2B75">
      <w:pPr>
        <w:shd w:val="clear" w:color="auto" w:fill="FFFFFF"/>
        <w:spacing w:after="0" w:line="240" w:lineRule="auto"/>
        <w:jc w:val="both"/>
        <w:rPr>
          <w:rFonts w:ascii="Arial" w:eastAsia="Times New Roman" w:hAnsi="Arial" w:cs="Arial"/>
          <w:color w:val="222222"/>
          <w:sz w:val="20"/>
          <w:szCs w:val="20"/>
          <w:lang w:eastAsia="sr-Latn-RS"/>
        </w:rPr>
      </w:pPr>
      <w:r w:rsidRPr="009B0073">
        <w:rPr>
          <w:rFonts w:ascii="Arial" w:eastAsia="Times New Roman" w:hAnsi="Arial" w:cs="Arial"/>
          <w:color w:val="222222"/>
          <w:sz w:val="20"/>
          <w:szCs w:val="20"/>
          <w:lang w:val="sr-Cyrl-CS" w:eastAsia="sr-Latn-RS"/>
        </w:rPr>
        <w:t> </w:t>
      </w:r>
    </w:p>
    <w:p w14:paraId="2FB21559" w14:textId="77777777" w:rsidR="000B2B75" w:rsidRPr="009B0073" w:rsidRDefault="000B2B75" w:rsidP="009B0073">
      <w:pPr>
        <w:shd w:val="clear" w:color="auto" w:fill="FFFFFF"/>
        <w:spacing w:after="0" w:line="240" w:lineRule="auto"/>
        <w:jc w:val="both"/>
        <w:rPr>
          <w:rFonts w:ascii="Arial" w:eastAsia="Times New Roman" w:hAnsi="Arial" w:cs="Arial"/>
          <w:color w:val="222222"/>
          <w:sz w:val="20"/>
          <w:szCs w:val="20"/>
          <w:lang w:eastAsia="sr-Latn-RS"/>
        </w:rPr>
      </w:pPr>
      <w:r w:rsidRPr="009B0073">
        <w:rPr>
          <w:rFonts w:ascii="Arial" w:eastAsia="Times New Roman" w:hAnsi="Arial" w:cs="Arial"/>
          <w:color w:val="222222"/>
          <w:sz w:val="20"/>
          <w:szCs w:val="20"/>
          <w:lang w:val="sr-Cyrl-CS" w:eastAsia="sr-Latn-RS"/>
        </w:rPr>
        <w:t> </w:t>
      </w:r>
    </w:p>
    <w:p w14:paraId="5DE9BE4A" w14:textId="77777777" w:rsidR="000B2B75" w:rsidRPr="009B0073" w:rsidRDefault="000B2B75" w:rsidP="009B0073">
      <w:pPr>
        <w:shd w:val="clear" w:color="auto" w:fill="FFFFFF"/>
        <w:spacing w:after="200" w:line="230" w:lineRule="atLeast"/>
        <w:jc w:val="both"/>
        <w:rPr>
          <w:rFonts w:ascii="Arial" w:eastAsia="Times New Roman" w:hAnsi="Arial" w:cs="Arial"/>
          <w:color w:val="222222"/>
          <w:sz w:val="20"/>
          <w:szCs w:val="20"/>
          <w:lang w:eastAsia="sr-Latn-RS"/>
        </w:rPr>
      </w:pPr>
      <w:r w:rsidRPr="009B0073">
        <w:rPr>
          <w:rFonts w:ascii="Arial" w:eastAsia="Times New Roman" w:hAnsi="Arial" w:cs="Arial"/>
          <w:color w:val="222222"/>
          <w:sz w:val="20"/>
          <w:szCs w:val="20"/>
          <w:lang w:val="sr-Cyrl-CS" w:eastAsia="sr-Latn-RS"/>
        </w:rPr>
        <w:t>Град Нови Сад, градска управа за социјалну и дечију заштиту у партнерству са Центром за производњу знања и вештина у периоду 01.12.2021. – 30.11.2022. године реализ</w:t>
      </w:r>
      <w:r w:rsidR="009B0073">
        <w:rPr>
          <w:rFonts w:ascii="Arial" w:eastAsia="Times New Roman" w:hAnsi="Arial" w:cs="Arial"/>
          <w:color w:val="222222"/>
          <w:sz w:val="20"/>
          <w:szCs w:val="20"/>
          <w:lang w:val="sr-Cyrl-CS" w:eastAsia="sr-Latn-RS"/>
        </w:rPr>
        <w:t>ује</w:t>
      </w:r>
      <w:r w:rsidRPr="009B0073">
        <w:rPr>
          <w:rFonts w:ascii="Arial" w:eastAsia="Times New Roman" w:hAnsi="Arial" w:cs="Arial"/>
          <w:color w:val="222222"/>
          <w:sz w:val="20"/>
          <w:szCs w:val="20"/>
          <w:lang w:val="sr-Cyrl-CS" w:eastAsia="sr-Latn-RS"/>
        </w:rPr>
        <w:t xml:space="preserve"> пројекат </w:t>
      </w:r>
      <w:r w:rsidR="009B0073">
        <w:rPr>
          <w:rFonts w:ascii="Arial" w:eastAsia="Times New Roman" w:hAnsi="Arial" w:cs="Arial"/>
          <w:color w:val="222222"/>
          <w:sz w:val="20"/>
          <w:szCs w:val="20"/>
          <w:lang w:val="sr-Cyrl-CS" w:eastAsia="sr-Latn-RS"/>
        </w:rPr>
        <w:t>„</w:t>
      </w:r>
      <w:r w:rsidRPr="009B0073">
        <w:rPr>
          <w:rFonts w:ascii="Arial" w:eastAsia="Times New Roman" w:hAnsi="Arial" w:cs="Arial"/>
          <w:color w:val="222222"/>
          <w:sz w:val="20"/>
          <w:szCs w:val="20"/>
          <w:lang w:val="sr-Cyrl-RS" w:eastAsia="sr-Latn-RS"/>
        </w:rPr>
        <w:t>Инклузија Ромкиња и Рома и повратника кроз нове шансе за запошљавање у </w:t>
      </w:r>
      <w:r w:rsidRPr="009B0073">
        <w:rPr>
          <w:rFonts w:ascii="Arial" w:eastAsia="Times New Roman" w:hAnsi="Arial" w:cs="Arial"/>
          <w:color w:val="222222"/>
          <w:sz w:val="20"/>
          <w:szCs w:val="20"/>
          <w:lang w:val="sr-Cyrl-CS" w:eastAsia="sr-Latn-RS"/>
        </w:rPr>
        <w:t>Новом Саду“. Пројекат се одвија у оквиру програма Немачке развојне сарадње “Инклузија Рома и других маргинализованих група у Србији”, који имплeментира GIZ</w:t>
      </w:r>
      <w:r w:rsidR="009B0073">
        <w:rPr>
          <w:rFonts w:ascii="Arial" w:eastAsia="Times New Roman" w:hAnsi="Arial" w:cs="Arial"/>
          <w:color w:val="222222"/>
          <w:sz w:val="20"/>
          <w:szCs w:val="20"/>
          <w:lang w:val="sr-Cyrl-CS" w:eastAsia="sr-Latn-RS"/>
        </w:rPr>
        <w:t>.</w:t>
      </w:r>
    </w:p>
    <w:p w14:paraId="6B35F73E" w14:textId="77777777" w:rsidR="00427C90" w:rsidRPr="003171A5" w:rsidRDefault="00427C90" w:rsidP="00427C90">
      <w:pPr>
        <w:jc w:val="both"/>
        <w:rPr>
          <w:rFonts w:ascii="Arial" w:hAnsi="Arial" w:cs="Arial"/>
          <w:b/>
          <w:u w:val="single"/>
          <w:lang w:val="sr-Latn-CS"/>
        </w:rPr>
      </w:pPr>
    </w:p>
    <w:p w14:paraId="105B07FA" w14:textId="77777777" w:rsidR="00427C90" w:rsidRPr="007E3284" w:rsidRDefault="00427C90" w:rsidP="007E3284">
      <w:pPr>
        <w:pStyle w:val="ListParagraph"/>
        <w:numPr>
          <w:ilvl w:val="0"/>
          <w:numId w:val="8"/>
        </w:numPr>
        <w:jc w:val="both"/>
        <w:rPr>
          <w:rFonts w:ascii="Arial" w:hAnsi="Arial" w:cs="Arial"/>
          <w:b/>
          <w:sz w:val="20"/>
          <w:u w:val="single"/>
          <w:lang w:val="sr-Latn-CS"/>
        </w:rPr>
      </w:pPr>
      <w:r w:rsidRPr="007E3284">
        <w:rPr>
          <w:rFonts w:ascii="Arial" w:hAnsi="Arial" w:cs="Arial"/>
          <w:b/>
          <w:sz w:val="20"/>
          <w:u w:val="single"/>
          <w:lang w:val="sr-Cyrl-RS"/>
        </w:rPr>
        <w:t>Уводне</w:t>
      </w:r>
      <w:r w:rsidRPr="007E3284">
        <w:rPr>
          <w:rFonts w:ascii="Arial" w:hAnsi="Arial" w:cs="Arial"/>
          <w:b/>
          <w:sz w:val="20"/>
          <w:u w:val="single"/>
          <w:lang w:val="sr-Latn-CS"/>
        </w:rPr>
        <w:t xml:space="preserve"> информације</w:t>
      </w:r>
    </w:p>
    <w:p w14:paraId="0F4DBE71" w14:textId="77777777" w:rsidR="00427C90" w:rsidRPr="00427C90" w:rsidRDefault="00427C90" w:rsidP="00427C90">
      <w:pPr>
        <w:jc w:val="both"/>
        <w:rPr>
          <w:rFonts w:ascii="Arial" w:hAnsi="Arial" w:cs="Arial"/>
          <w:sz w:val="20"/>
          <w:lang w:val="sr-Latn-CS"/>
        </w:rPr>
      </w:pPr>
      <w:r w:rsidRPr="00427C90">
        <w:rPr>
          <w:rFonts w:ascii="Arial" w:hAnsi="Arial" w:cs="Arial"/>
          <w:sz w:val="20"/>
          <w:lang w:val="sr-Latn-CS"/>
        </w:rPr>
        <w:t>Центар за производњу знања и вештина (ЦПЗВ)  је добровољно, невладино и непрофитно удружење, основано ради остваривања циљева у области личног, организацијског и друштвеног развоја. Основни статутарни циљ ЦПЗВ је допринос развоју инклузивног друштва, кроз унапређење личних и професионалних потенцијала и капацитета деце, младих и одраслих, унапређење капацитета невладиних организација и других организација и институција у окружењу, као и кроз оснаживање локалне заједнице и промоцију партнерства и умрежавања на свим нивоима. Рад организације се реализује кроз три стратешка програма: Програм подршке инклузији Рома, Програм за децу и породицу и Програм за младе. Поред тога, развијамо програмске активности у области подршке женама и девојчицама.</w:t>
      </w:r>
    </w:p>
    <w:p w14:paraId="348FA681" w14:textId="77777777" w:rsidR="00427C90" w:rsidRPr="00427C90" w:rsidRDefault="00427C90" w:rsidP="00427C90">
      <w:pPr>
        <w:jc w:val="both"/>
        <w:rPr>
          <w:rFonts w:ascii="Arial" w:hAnsi="Arial" w:cs="Arial"/>
          <w:sz w:val="20"/>
          <w:lang w:val="sr-Latn-CS"/>
        </w:rPr>
      </w:pPr>
      <w:r w:rsidRPr="00427C90">
        <w:rPr>
          <w:rFonts w:ascii="Arial" w:hAnsi="Arial" w:cs="Arial"/>
          <w:sz w:val="20"/>
          <w:lang w:val="sr-Latn-CS"/>
        </w:rPr>
        <w:t>Према попису из 2011. године, у Републици Србији је регистровано 147.604 етничких Рома, што чини 2,1% укупног становништва. Према методолошки верификованим извештајима и показатељима, већина Рома суочена је са социјалном искљученошћу и сиромаштвом и изложена је неком облику отворене, а још чешће и прикривене дискриминације. Подаци о социо-економском статусу Рома су оскудни, застарели и несистематични, обично се прикупљају само делимично нестандардизованом и непровереном методологијом, па је тешко проценити стварне димензије сиромаштва</w:t>
      </w:r>
      <w:r w:rsidRPr="00427C90">
        <w:rPr>
          <w:rFonts w:ascii="Arial" w:hAnsi="Arial" w:cs="Arial"/>
          <w:sz w:val="20"/>
          <w:lang w:val="sr-Cyrl-RS"/>
        </w:rPr>
        <w:t xml:space="preserve"> припадника ромске популације</w:t>
      </w:r>
      <w:r w:rsidRPr="00427C90">
        <w:rPr>
          <w:rFonts w:ascii="Arial" w:hAnsi="Arial" w:cs="Arial"/>
          <w:sz w:val="20"/>
          <w:lang w:val="sr-Latn-CS"/>
        </w:rPr>
        <w:t>.</w:t>
      </w:r>
    </w:p>
    <w:p w14:paraId="05F37836" w14:textId="77777777" w:rsidR="00427C90" w:rsidRPr="00427C90" w:rsidRDefault="00427C90" w:rsidP="00427C90">
      <w:pPr>
        <w:jc w:val="both"/>
        <w:rPr>
          <w:rFonts w:ascii="Arial" w:hAnsi="Arial" w:cs="Arial"/>
          <w:sz w:val="20"/>
          <w:lang w:val="sr-Latn-CS"/>
        </w:rPr>
      </w:pPr>
      <w:r w:rsidRPr="00427C90">
        <w:rPr>
          <w:rFonts w:ascii="Arial" w:hAnsi="Arial" w:cs="Arial"/>
          <w:sz w:val="20"/>
          <w:lang w:val="sr-Latn-CS"/>
        </w:rPr>
        <w:t>Према подацима Националне службе за запошљавање (стање 30. априла 2019.), на евиденцији је било 26.955 незапослених (13.081 жена или 48,53%) који су се изјаснили да су припадници ромске националне мањине, а тај број је порастао на 27.595. (50,20% жена) на дан 30.10.2020.</w:t>
      </w:r>
    </w:p>
    <w:p w14:paraId="68575ED2" w14:textId="77777777" w:rsidR="00427C90" w:rsidRPr="00427C90" w:rsidRDefault="00427C90" w:rsidP="00427C90">
      <w:pPr>
        <w:jc w:val="both"/>
        <w:rPr>
          <w:rFonts w:ascii="Arial" w:hAnsi="Arial" w:cs="Arial"/>
          <w:sz w:val="20"/>
          <w:lang w:val="sr-Latn-CS"/>
        </w:rPr>
      </w:pPr>
      <w:r w:rsidRPr="00427C90">
        <w:rPr>
          <w:rFonts w:ascii="Arial" w:hAnsi="Arial" w:cs="Arial"/>
          <w:sz w:val="20"/>
          <w:lang w:val="sr-Latn-CS"/>
        </w:rPr>
        <w:t>Иако званични подаци Пописа 2011. говоре о 3.636 Рома, процењује се да је број Рома, али и Ашкалија и Египћана који живе у граду Новом Саду око 15.000, тако да они представљају другу по величини националну мањину у граду Новом Саду. У демографској структури Рома број мушкараца (1.840) већи је од броја жена (1.736), а деца и млади узраста 0-14 година чине чак 35,77% укупне ромске популације (610 девојчица и 669 дечака). Према подацима Националне службе за запошљавање на дан 31.12.2020. године у Новом Саду је било укупно 250 незапослених лица ромске националности, од којих су већину или 132 (52,8%) биле жене. Међу незапосленим лицима ромске националности у 2020. години највише их је са завршеним првим степеном (201, односно 80,4%), док је 7 особа са завршеним факултетом, од чега 6 жена.</w:t>
      </w:r>
    </w:p>
    <w:p w14:paraId="7ADD88C2" w14:textId="77777777" w:rsidR="00427C90" w:rsidRPr="00427C90" w:rsidRDefault="00427C90" w:rsidP="00427C90">
      <w:pPr>
        <w:jc w:val="both"/>
        <w:rPr>
          <w:rFonts w:ascii="Arial" w:hAnsi="Arial" w:cs="Arial"/>
          <w:sz w:val="20"/>
          <w:lang w:val="sr-Latn-CS"/>
        </w:rPr>
      </w:pPr>
      <w:r w:rsidRPr="00427C90">
        <w:rPr>
          <w:rFonts w:ascii="Arial" w:hAnsi="Arial" w:cs="Arial"/>
          <w:sz w:val="20"/>
          <w:lang w:val="sr-Latn-CS"/>
        </w:rPr>
        <w:lastRenderedPageBreak/>
        <w:t>Граду Новом Саду недостају подаци о потребама за запошљавањем ромске популације, а неке од мера Националне службе за запошљавање нису прилагођене ромској популацији (нпр. недостатак потребних средстава обезбеђења и гаранција посебно за мере самозапошљавања, недостатак праћења и подршке, менторства за одржавање запослења или малог бизниса). Поред тога, Ромкиње и Ром</w:t>
      </w:r>
      <w:r w:rsidRPr="00427C90">
        <w:rPr>
          <w:rFonts w:ascii="Arial" w:hAnsi="Arial" w:cs="Arial"/>
          <w:sz w:val="20"/>
          <w:lang w:val="sr-Cyrl-RS"/>
        </w:rPr>
        <w:t>и</w:t>
      </w:r>
      <w:r w:rsidRPr="00427C90">
        <w:rPr>
          <w:rFonts w:ascii="Arial" w:hAnsi="Arial" w:cs="Arial"/>
          <w:sz w:val="20"/>
          <w:lang w:val="sr-Latn-CS"/>
        </w:rPr>
        <w:t xml:space="preserve"> се углавном пријављују Националној служби за запошљавање због могућности остваривања права на новчану социјалну помоћ, а често не разумеју концепт активних мера запошљавања и могућности које нуди Национална служба за запошљавање. Мали је број Рома и Ромкиња запослених у јавним установама. Још увек постоји велико неповерење ромске популације у државне институције као и висока заступљеност ромске популације у раду на неформалном тржишту рада и у сивој економији. Негативно утичу и свеприсутна дискриминација на тржишту рада и недовољна сензибилност послодаваца за запошљавање Рома. С друге стране, формална знања и вештине Рома и Ромкиња нису усклађене са потребама тржишта рада.</w:t>
      </w:r>
    </w:p>
    <w:p w14:paraId="1FD47EF4" w14:textId="77777777" w:rsidR="00427C90" w:rsidRPr="00427C90" w:rsidRDefault="00427C90" w:rsidP="00427C90">
      <w:pPr>
        <w:jc w:val="both"/>
        <w:rPr>
          <w:rFonts w:ascii="Arial" w:hAnsi="Arial" w:cs="Arial"/>
          <w:sz w:val="20"/>
          <w:lang w:val="sr-Latn-CS"/>
        </w:rPr>
      </w:pPr>
      <w:r w:rsidRPr="00427C90">
        <w:rPr>
          <w:rFonts w:ascii="Arial" w:hAnsi="Arial" w:cs="Arial"/>
          <w:sz w:val="20"/>
          <w:lang w:val="sr-Cyrl-RS"/>
        </w:rPr>
        <w:t>С</w:t>
      </w:r>
      <w:r w:rsidRPr="00427C90">
        <w:rPr>
          <w:rFonts w:ascii="Arial" w:hAnsi="Arial" w:cs="Arial"/>
          <w:sz w:val="20"/>
          <w:lang w:val="sr-Latn-CS"/>
        </w:rPr>
        <w:t xml:space="preserve">итуација са </w:t>
      </w:r>
      <w:r w:rsidRPr="00427C90">
        <w:rPr>
          <w:rFonts w:ascii="Arial" w:hAnsi="Arial" w:cs="Arial"/>
          <w:sz w:val="20"/>
          <w:lang w:val="sr-Cyrl-RS"/>
        </w:rPr>
        <w:t>К</w:t>
      </w:r>
      <w:r w:rsidRPr="00427C90">
        <w:rPr>
          <w:rFonts w:ascii="Arial" w:hAnsi="Arial" w:cs="Arial"/>
          <w:sz w:val="20"/>
          <w:lang w:val="sr-Latn-CS"/>
        </w:rPr>
        <w:t xml:space="preserve">ОВИД-19 </w:t>
      </w:r>
      <w:r w:rsidRPr="00427C90">
        <w:rPr>
          <w:rFonts w:ascii="Arial" w:hAnsi="Arial" w:cs="Arial"/>
          <w:sz w:val="20"/>
          <w:lang w:val="sr-Cyrl-RS"/>
        </w:rPr>
        <w:t xml:space="preserve">пандемијом </w:t>
      </w:r>
      <w:r w:rsidRPr="00427C90">
        <w:rPr>
          <w:rFonts w:ascii="Arial" w:hAnsi="Arial" w:cs="Arial"/>
          <w:sz w:val="20"/>
          <w:lang w:val="sr-Latn-CS"/>
        </w:rPr>
        <w:t xml:space="preserve">је додатно погоршала економски положај Рома у друштву. Приступ послу/изворима прихода је кључна област у којој су повећани ризици од сиромаштва Ромкиња и Ромкиња током рестриктивних мера и одговора државе на пандемију </w:t>
      </w:r>
      <w:r w:rsidRPr="00427C90">
        <w:rPr>
          <w:rFonts w:ascii="Arial" w:hAnsi="Arial" w:cs="Arial"/>
          <w:sz w:val="20"/>
          <w:lang w:val="sr-Cyrl-RS"/>
        </w:rPr>
        <w:t>К</w:t>
      </w:r>
      <w:r w:rsidRPr="00427C90">
        <w:rPr>
          <w:rFonts w:ascii="Arial" w:hAnsi="Arial" w:cs="Arial"/>
          <w:sz w:val="20"/>
          <w:lang w:val="sr-Latn-CS"/>
        </w:rPr>
        <w:t>ОВИД-19, јер су највише погођени радници у неформалној економији, посебно у областима сакупљања секундарних сировина, трговине, тржишне продаје, сезонских и повремених послова и музике. Главне манифестације ових ризика огледају се у немогућности обављања делатности због увођења ванредног стања и мера у циљу очувања јавног здравља, чиме је значајан број ових лица остао без основних извора прихода. Осим тога, нису посебно подржани циљаним системским мерама подршке становништву или привреди, док је помоћ донаторске заједнице и организација цивилног друштва била континуирана.</w:t>
      </w:r>
    </w:p>
    <w:p w14:paraId="36170F83" w14:textId="77777777" w:rsidR="00427C90" w:rsidRPr="00427C90" w:rsidRDefault="00427C90" w:rsidP="00427C90">
      <w:pPr>
        <w:jc w:val="both"/>
        <w:rPr>
          <w:rFonts w:ascii="Arial" w:hAnsi="Arial" w:cs="Arial"/>
          <w:sz w:val="20"/>
          <w:lang w:val="sr-Latn-CS"/>
        </w:rPr>
      </w:pPr>
      <w:r w:rsidRPr="00427C90">
        <w:rPr>
          <w:rFonts w:ascii="Arial" w:hAnsi="Arial" w:cs="Arial"/>
          <w:sz w:val="20"/>
          <w:lang w:val="sr-Latn-CS"/>
        </w:rPr>
        <w:t>Од 23. априла 2014. године Национална служба за запошљавање, Филијала Нови Сад, има свог представника у мобилном тиму за инклузију Рома, који делује у оквиру Градске управе за социјалну и дечју заштиту. Ова јединица у највећој мери сарађује са Центром за социјални рад Града Новог Сада јер њихов мандат у систему социјалне заштите подразумева подршку у запошљавању, становању и образовању социјално угроженим групама, укључујући Роме и повратнике. Сви ови релевантни актери ће, дакле, бити укључени у пројекат, тако да су све интервенције интегрисане у званични систем.</w:t>
      </w:r>
    </w:p>
    <w:p w14:paraId="2DBAE943" w14:textId="77777777" w:rsidR="00427C90" w:rsidRPr="007E3284" w:rsidRDefault="007E3284" w:rsidP="007E3284">
      <w:pPr>
        <w:pStyle w:val="ListParagraph"/>
        <w:numPr>
          <w:ilvl w:val="0"/>
          <w:numId w:val="8"/>
        </w:numPr>
        <w:shd w:val="clear" w:color="auto" w:fill="FFFFFF"/>
        <w:spacing w:after="0" w:line="240" w:lineRule="auto"/>
        <w:jc w:val="both"/>
        <w:rPr>
          <w:rFonts w:ascii="Arial" w:eastAsia="Times New Roman" w:hAnsi="Arial" w:cs="Arial"/>
          <w:b/>
          <w:bCs/>
          <w:color w:val="222222"/>
          <w:sz w:val="20"/>
          <w:szCs w:val="20"/>
          <w:u w:val="single"/>
          <w:lang w:val="sr-Cyrl-RS" w:eastAsia="sr-Latn-RS"/>
        </w:rPr>
      </w:pPr>
      <w:r>
        <w:rPr>
          <w:rFonts w:ascii="Arial" w:eastAsia="Times New Roman" w:hAnsi="Arial" w:cs="Arial"/>
          <w:b/>
          <w:bCs/>
          <w:color w:val="222222"/>
          <w:sz w:val="20"/>
          <w:szCs w:val="20"/>
          <w:u w:val="single"/>
          <w:lang w:val="sr-Cyrl-RS" w:eastAsia="sr-Latn-RS"/>
        </w:rPr>
        <w:t>Информације о пројекту</w:t>
      </w:r>
    </w:p>
    <w:p w14:paraId="76936C8E" w14:textId="77777777" w:rsidR="007E3284" w:rsidRDefault="007E3284" w:rsidP="009B0073">
      <w:pPr>
        <w:shd w:val="clear" w:color="auto" w:fill="FFFFFF"/>
        <w:spacing w:after="0" w:line="240" w:lineRule="auto"/>
        <w:jc w:val="both"/>
        <w:rPr>
          <w:rFonts w:ascii="Arial" w:eastAsia="Times New Roman" w:hAnsi="Arial" w:cs="Arial"/>
          <w:bCs/>
          <w:color w:val="222222"/>
          <w:sz w:val="20"/>
          <w:szCs w:val="20"/>
          <w:lang w:val="sr-Cyrl-RS" w:eastAsia="sr-Latn-RS"/>
        </w:rPr>
      </w:pPr>
    </w:p>
    <w:p w14:paraId="10B86CCA" w14:textId="77777777" w:rsidR="000B2B75" w:rsidRPr="009B0073" w:rsidRDefault="000B2B75" w:rsidP="00427C90">
      <w:pPr>
        <w:shd w:val="clear" w:color="auto" w:fill="FFFFFF"/>
        <w:spacing w:after="0" w:line="240" w:lineRule="auto"/>
        <w:jc w:val="both"/>
        <w:rPr>
          <w:rFonts w:ascii="Arial" w:eastAsia="Times New Roman" w:hAnsi="Arial" w:cs="Arial"/>
          <w:color w:val="222222"/>
          <w:sz w:val="20"/>
          <w:szCs w:val="20"/>
          <w:lang w:eastAsia="sr-Latn-RS"/>
        </w:rPr>
      </w:pPr>
      <w:r w:rsidRPr="00427C90">
        <w:rPr>
          <w:rFonts w:ascii="Arial" w:eastAsia="Times New Roman" w:hAnsi="Arial" w:cs="Arial"/>
          <w:bCs/>
          <w:color w:val="222222"/>
          <w:sz w:val="20"/>
          <w:szCs w:val="20"/>
          <w:lang w:val="sr-Cyrl-RS" w:eastAsia="sr-Latn-RS"/>
        </w:rPr>
        <w:t>Општи циљ пројекта је</w:t>
      </w:r>
      <w:r w:rsidRPr="009B0073">
        <w:rPr>
          <w:rFonts w:ascii="Arial" w:eastAsia="Times New Roman" w:hAnsi="Arial" w:cs="Arial"/>
          <w:b/>
          <w:bCs/>
          <w:color w:val="222222"/>
          <w:sz w:val="20"/>
          <w:szCs w:val="20"/>
          <w:lang w:val="sr-Cyrl-RS" w:eastAsia="sr-Latn-RS"/>
        </w:rPr>
        <w:t> </w:t>
      </w:r>
      <w:r w:rsidR="009B0073">
        <w:rPr>
          <w:rFonts w:ascii="Arial" w:eastAsia="Times New Roman" w:hAnsi="Arial" w:cs="Arial"/>
          <w:color w:val="222222"/>
          <w:sz w:val="20"/>
          <w:szCs w:val="20"/>
          <w:lang w:val="sr-Cyrl-RS" w:eastAsia="sr-Latn-RS"/>
        </w:rPr>
        <w:t>д</w:t>
      </w:r>
      <w:r w:rsidRPr="009B0073">
        <w:rPr>
          <w:rFonts w:ascii="Arial" w:eastAsia="Times New Roman" w:hAnsi="Arial" w:cs="Arial"/>
          <w:color w:val="222222"/>
          <w:sz w:val="20"/>
          <w:szCs w:val="20"/>
          <w:lang w:val="sr-Cyrl-RS" w:eastAsia="sr-Latn-RS"/>
        </w:rPr>
        <w:t>опринети смањењу сиромаштва, повећању запошљивости и социјалној инклузији Рома/киња и повратника/ца у Новом Саду.</w:t>
      </w:r>
      <w:r w:rsidR="007E3284">
        <w:rPr>
          <w:rFonts w:ascii="Arial" w:eastAsia="Times New Roman" w:hAnsi="Arial" w:cs="Arial"/>
          <w:color w:val="222222"/>
          <w:sz w:val="20"/>
          <w:szCs w:val="20"/>
          <w:lang w:val="sr-Cyrl-RS" w:eastAsia="sr-Latn-RS"/>
        </w:rPr>
        <w:t xml:space="preserve"> </w:t>
      </w:r>
      <w:r w:rsidR="00427C90" w:rsidRPr="00427C90">
        <w:rPr>
          <w:rFonts w:ascii="Arial" w:eastAsia="Times New Roman" w:hAnsi="Arial" w:cs="Arial"/>
          <w:bCs/>
          <w:color w:val="222222"/>
          <w:sz w:val="20"/>
          <w:szCs w:val="20"/>
          <w:lang w:val="sr-Cyrl-RS" w:eastAsia="sr-Latn-RS"/>
        </w:rPr>
        <w:t xml:space="preserve">Посебни циљеви пројекта су: </w:t>
      </w:r>
      <w:r w:rsidRPr="009B0073">
        <w:rPr>
          <w:rFonts w:ascii="Arial" w:eastAsia="Times New Roman" w:hAnsi="Arial" w:cs="Arial"/>
          <w:color w:val="222222"/>
          <w:sz w:val="20"/>
          <w:szCs w:val="20"/>
          <w:lang w:val="sr-Cyrl-RS" w:eastAsia="sr-Latn-RS"/>
        </w:rPr>
        <w:t>1) Побољшане могућности прихода, запошљавања и самозапошљавања Рома/киња и повратника/ца у Новом Саду са фокусом на инклузивно тржиште рада и отварање нових радних места;</w:t>
      </w:r>
      <w:r w:rsidR="00427C90">
        <w:rPr>
          <w:rFonts w:ascii="Arial" w:eastAsia="Times New Roman" w:hAnsi="Arial" w:cs="Arial"/>
          <w:color w:val="222222"/>
          <w:sz w:val="20"/>
          <w:szCs w:val="20"/>
          <w:lang w:val="sr-Cyrl-RS" w:eastAsia="sr-Latn-RS"/>
        </w:rPr>
        <w:t xml:space="preserve"> и </w:t>
      </w:r>
      <w:r w:rsidRPr="009B0073">
        <w:rPr>
          <w:rFonts w:ascii="Arial" w:eastAsia="Times New Roman" w:hAnsi="Arial" w:cs="Arial"/>
          <w:color w:val="222222"/>
          <w:sz w:val="20"/>
          <w:szCs w:val="20"/>
          <w:lang w:val="sr-Cyrl-RS" w:eastAsia="sr-Latn-RS"/>
        </w:rPr>
        <w:t>2) Ојачани интегрисани међусекторски одговор на питање запошљавања Рома/киња и повратника/ца кроз изградњу капацитета релевантних актера, израду предлога мера за политике, и подизање свести у заједници</w:t>
      </w:r>
    </w:p>
    <w:p w14:paraId="0E3235C3" w14:textId="77777777" w:rsidR="00427C90" w:rsidRDefault="00427C90" w:rsidP="009B0073">
      <w:pPr>
        <w:shd w:val="clear" w:color="auto" w:fill="FFFFFF"/>
        <w:spacing w:after="0" w:line="240" w:lineRule="auto"/>
        <w:jc w:val="both"/>
        <w:rPr>
          <w:rFonts w:ascii="Arial" w:eastAsia="Times New Roman" w:hAnsi="Arial" w:cs="Arial"/>
          <w:b/>
          <w:bCs/>
          <w:color w:val="222222"/>
          <w:sz w:val="20"/>
          <w:szCs w:val="20"/>
          <w:lang w:val="sr-Cyrl-RS" w:eastAsia="sr-Latn-RS"/>
        </w:rPr>
      </w:pPr>
    </w:p>
    <w:p w14:paraId="37452C0B" w14:textId="77777777" w:rsidR="000B2B75" w:rsidRPr="007E3284" w:rsidRDefault="000B2B75" w:rsidP="009B0073">
      <w:pPr>
        <w:shd w:val="clear" w:color="auto" w:fill="FFFFFF"/>
        <w:spacing w:after="0" w:line="240" w:lineRule="auto"/>
        <w:jc w:val="both"/>
        <w:rPr>
          <w:rFonts w:ascii="Arial" w:eastAsia="Times New Roman" w:hAnsi="Arial" w:cs="Arial"/>
          <w:color w:val="222222"/>
          <w:sz w:val="20"/>
          <w:szCs w:val="20"/>
          <w:u w:val="single"/>
          <w:lang w:eastAsia="sr-Latn-RS"/>
        </w:rPr>
      </w:pPr>
      <w:r w:rsidRPr="007E3284">
        <w:rPr>
          <w:rFonts w:ascii="Arial" w:eastAsia="Times New Roman" w:hAnsi="Arial" w:cs="Arial"/>
          <w:bCs/>
          <w:color w:val="222222"/>
          <w:sz w:val="20"/>
          <w:szCs w:val="20"/>
          <w:u w:val="single"/>
          <w:lang w:val="sr-Cyrl-RS" w:eastAsia="sr-Latn-RS"/>
        </w:rPr>
        <w:t>Компоненте пројекта</w:t>
      </w:r>
    </w:p>
    <w:p w14:paraId="73B7704B" w14:textId="77777777" w:rsidR="000B2B75" w:rsidRPr="009B0073" w:rsidRDefault="000B2B75" w:rsidP="009B0073">
      <w:pPr>
        <w:shd w:val="clear" w:color="auto" w:fill="FFFFFF"/>
        <w:spacing w:after="0" w:line="240" w:lineRule="auto"/>
        <w:jc w:val="both"/>
        <w:rPr>
          <w:rFonts w:ascii="Arial" w:eastAsia="Times New Roman" w:hAnsi="Arial" w:cs="Arial"/>
          <w:color w:val="222222"/>
          <w:sz w:val="20"/>
          <w:szCs w:val="20"/>
          <w:lang w:eastAsia="sr-Latn-RS"/>
        </w:rPr>
      </w:pPr>
      <w:r w:rsidRPr="009B0073">
        <w:rPr>
          <w:rFonts w:ascii="Arial" w:eastAsia="Times New Roman" w:hAnsi="Arial" w:cs="Arial"/>
          <w:color w:val="222222"/>
          <w:sz w:val="20"/>
          <w:szCs w:val="20"/>
          <w:lang w:val="sr-Cyrl-RS" w:eastAsia="sr-Latn-RS"/>
        </w:rPr>
        <w:t>Овај пројекат је усмерен на смањење сиромаштва, повећање запослености и социјалне укључености Рома/киња и повратника/ца у Новом Саду. Због специфичности Новог Сада и дугогодишњег искуства пројектних партнера у планирању и имплементацији различитих приступа при запошљавању ове циљне групе, пројекат ће се састојати од низа прилагођених група активности које су дизајниране за различите подгрупе циљане популације - Рома/киња и повратника/ца.</w:t>
      </w:r>
      <w:r w:rsidR="00427C90">
        <w:rPr>
          <w:rFonts w:ascii="Arial" w:eastAsia="Times New Roman" w:hAnsi="Arial" w:cs="Arial"/>
          <w:color w:val="222222"/>
          <w:sz w:val="20"/>
          <w:szCs w:val="20"/>
          <w:lang w:val="sr-Cyrl-RS" w:eastAsia="sr-Latn-RS"/>
        </w:rPr>
        <w:t xml:space="preserve"> </w:t>
      </w:r>
      <w:r w:rsidRPr="009B0073">
        <w:rPr>
          <w:rFonts w:ascii="Arial" w:eastAsia="Times New Roman" w:hAnsi="Arial" w:cs="Arial"/>
          <w:color w:val="222222"/>
          <w:sz w:val="20"/>
          <w:szCs w:val="20"/>
          <w:lang w:val="sr-Cyrl-RS" w:eastAsia="sr-Latn-RS"/>
        </w:rPr>
        <w:t>Групе активности су прилагођене овим подгрупама и укључују:</w:t>
      </w:r>
    </w:p>
    <w:p w14:paraId="5F5BE654" w14:textId="77777777" w:rsidR="000B2B75" w:rsidRPr="009B0073" w:rsidRDefault="000B2B75" w:rsidP="007E3284">
      <w:pPr>
        <w:shd w:val="clear" w:color="auto" w:fill="FFFFFF"/>
        <w:spacing w:after="0" w:line="240" w:lineRule="auto"/>
        <w:ind w:left="426"/>
        <w:jc w:val="both"/>
        <w:rPr>
          <w:rFonts w:ascii="Arial" w:eastAsia="Times New Roman" w:hAnsi="Arial" w:cs="Arial"/>
          <w:color w:val="222222"/>
          <w:sz w:val="20"/>
          <w:szCs w:val="20"/>
          <w:lang w:eastAsia="sr-Latn-RS"/>
        </w:rPr>
      </w:pPr>
      <w:r w:rsidRPr="009B0073">
        <w:rPr>
          <w:rFonts w:ascii="Arial" w:eastAsia="Times New Roman" w:hAnsi="Arial" w:cs="Arial"/>
          <w:color w:val="222222"/>
          <w:sz w:val="20"/>
          <w:szCs w:val="20"/>
          <w:lang w:val="sr-Cyrl-RS" w:eastAsia="sr-Latn-RS"/>
        </w:rPr>
        <w:t>1) Пословно ангажовање 10 жена (од 15 обучених и сертификованих) са пружаоцима услуга Помоћ у кући које се финансира из буџета Новог Сада, комбиновано са менторском подршком.</w:t>
      </w:r>
    </w:p>
    <w:p w14:paraId="63A012BC" w14:textId="77777777" w:rsidR="000B2B75" w:rsidRPr="009B0073" w:rsidRDefault="000B2B75" w:rsidP="007E3284">
      <w:pPr>
        <w:shd w:val="clear" w:color="auto" w:fill="FFFFFF"/>
        <w:spacing w:after="0" w:line="240" w:lineRule="auto"/>
        <w:ind w:left="426"/>
        <w:jc w:val="both"/>
        <w:rPr>
          <w:rFonts w:ascii="Arial" w:eastAsia="Times New Roman" w:hAnsi="Arial" w:cs="Arial"/>
          <w:color w:val="222222"/>
          <w:sz w:val="20"/>
          <w:szCs w:val="20"/>
          <w:lang w:eastAsia="sr-Latn-RS"/>
        </w:rPr>
      </w:pPr>
      <w:r w:rsidRPr="009B0073">
        <w:rPr>
          <w:rFonts w:ascii="Arial" w:eastAsia="Times New Roman" w:hAnsi="Arial" w:cs="Arial"/>
          <w:color w:val="222222"/>
          <w:sz w:val="20"/>
          <w:szCs w:val="20"/>
          <w:lang w:val="sr-Cyrl-RS" w:eastAsia="sr-Latn-RS"/>
        </w:rPr>
        <w:t xml:space="preserve">2) Програм запослења </w:t>
      </w:r>
      <w:r w:rsidR="00427C90">
        <w:rPr>
          <w:rFonts w:ascii="Arial" w:eastAsia="Times New Roman" w:hAnsi="Arial" w:cs="Arial"/>
          <w:color w:val="222222"/>
          <w:sz w:val="20"/>
          <w:szCs w:val="20"/>
          <w:lang w:val="sr-Cyrl-RS" w:eastAsia="sr-Latn-RS"/>
        </w:rPr>
        <w:t>код</w:t>
      </w:r>
      <w:r w:rsidRPr="009B0073">
        <w:rPr>
          <w:rFonts w:ascii="Arial" w:eastAsia="Times New Roman" w:hAnsi="Arial" w:cs="Arial"/>
          <w:color w:val="222222"/>
          <w:sz w:val="20"/>
          <w:szCs w:val="20"/>
          <w:lang w:val="sr-Cyrl-RS" w:eastAsia="sr-Latn-RS"/>
        </w:rPr>
        <w:t xml:space="preserve"> познат</w:t>
      </w:r>
      <w:r w:rsidR="00427C90">
        <w:rPr>
          <w:rFonts w:ascii="Arial" w:eastAsia="Times New Roman" w:hAnsi="Arial" w:cs="Arial"/>
          <w:color w:val="222222"/>
          <w:sz w:val="20"/>
          <w:szCs w:val="20"/>
          <w:lang w:val="sr-Cyrl-RS" w:eastAsia="sr-Latn-RS"/>
        </w:rPr>
        <w:t>ог</w:t>
      </w:r>
      <w:r w:rsidRPr="009B0073">
        <w:rPr>
          <w:rFonts w:ascii="Arial" w:eastAsia="Times New Roman" w:hAnsi="Arial" w:cs="Arial"/>
          <w:color w:val="222222"/>
          <w:sz w:val="20"/>
          <w:szCs w:val="20"/>
          <w:lang w:val="sr-Cyrl-RS" w:eastAsia="sr-Latn-RS"/>
        </w:rPr>
        <w:t xml:space="preserve"> послодавц</w:t>
      </w:r>
      <w:r w:rsidR="00427C90">
        <w:rPr>
          <w:rFonts w:ascii="Arial" w:eastAsia="Times New Roman" w:hAnsi="Arial" w:cs="Arial"/>
          <w:color w:val="222222"/>
          <w:sz w:val="20"/>
          <w:szCs w:val="20"/>
          <w:lang w:val="sr-Cyrl-RS" w:eastAsia="sr-Latn-RS"/>
        </w:rPr>
        <w:t>а</w:t>
      </w:r>
      <w:r w:rsidRPr="009B0073">
        <w:rPr>
          <w:rFonts w:ascii="Arial" w:eastAsia="Times New Roman" w:hAnsi="Arial" w:cs="Arial"/>
          <w:color w:val="222222"/>
          <w:sz w:val="20"/>
          <w:szCs w:val="20"/>
          <w:lang w:val="sr-Cyrl-RS" w:eastAsia="sr-Latn-RS"/>
        </w:rPr>
        <w:t xml:space="preserve"> за 10 Рома/киња и повратника/ца; у сарадњи са приватним и јавним предузећима: обука комбинована са пословним анагажовањем и менторском подршком на радном месту (пружање потребних информација, </w:t>
      </w:r>
      <w:r w:rsidRPr="009B0073">
        <w:rPr>
          <w:rFonts w:ascii="Arial" w:eastAsia="Times New Roman" w:hAnsi="Arial" w:cs="Arial"/>
          <w:color w:val="222222"/>
          <w:sz w:val="20"/>
          <w:szCs w:val="20"/>
          <w:lang w:val="sr-Cyrl-RS" w:eastAsia="sr-Latn-RS"/>
        </w:rPr>
        <w:lastRenderedPageBreak/>
        <w:t>праћење напретка радника током обуке, и пружање подршке при запослењу након завршене обуке)</w:t>
      </w:r>
    </w:p>
    <w:p w14:paraId="0EFB978F" w14:textId="77777777" w:rsidR="000B2B75" w:rsidRPr="009B0073" w:rsidRDefault="000B2B75" w:rsidP="007E3284">
      <w:pPr>
        <w:shd w:val="clear" w:color="auto" w:fill="FFFFFF"/>
        <w:spacing w:after="0" w:line="240" w:lineRule="auto"/>
        <w:ind w:left="426"/>
        <w:jc w:val="both"/>
        <w:rPr>
          <w:rFonts w:ascii="Arial" w:eastAsia="Times New Roman" w:hAnsi="Arial" w:cs="Arial"/>
          <w:color w:val="222222"/>
          <w:sz w:val="20"/>
          <w:szCs w:val="20"/>
          <w:lang w:eastAsia="sr-Latn-RS"/>
        </w:rPr>
      </w:pPr>
      <w:r w:rsidRPr="009B0073">
        <w:rPr>
          <w:rFonts w:ascii="Arial" w:eastAsia="Times New Roman" w:hAnsi="Arial" w:cs="Arial"/>
          <w:color w:val="222222"/>
          <w:sz w:val="20"/>
          <w:szCs w:val="20"/>
          <w:lang w:val="sr-Cyrl-RS" w:eastAsia="sr-Latn-RS"/>
        </w:rPr>
        <w:t>3) Мере запошљавања у оквиру радне активације за 10 корисника новчане социјалне помоћи и менторска подршка током запослења (пружање потребних информација,</w:t>
      </w:r>
      <w:r w:rsidR="00427C90">
        <w:rPr>
          <w:rFonts w:ascii="Arial" w:eastAsia="Times New Roman" w:hAnsi="Arial" w:cs="Arial"/>
          <w:color w:val="222222"/>
          <w:sz w:val="20"/>
          <w:szCs w:val="20"/>
          <w:lang w:val="sr-Cyrl-RS" w:eastAsia="sr-Latn-RS"/>
        </w:rPr>
        <w:t xml:space="preserve"> </w:t>
      </w:r>
      <w:r w:rsidRPr="009B0073">
        <w:rPr>
          <w:rFonts w:ascii="Arial" w:eastAsia="Times New Roman" w:hAnsi="Arial" w:cs="Arial"/>
          <w:color w:val="222222"/>
          <w:sz w:val="20"/>
          <w:szCs w:val="20"/>
          <w:lang w:val="sr-Cyrl-RS" w:eastAsia="sr-Latn-RS"/>
        </w:rPr>
        <w:t>мон</w:t>
      </w:r>
      <w:r w:rsidR="00427C90">
        <w:rPr>
          <w:rFonts w:ascii="Arial" w:eastAsia="Times New Roman" w:hAnsi="Arial" w:cs="Arial"/>
          <w:color w:val="222222"/>
          <w:sz w:val="20"/>
          <w:szCs w:val="20"/>
          <w:lang w:val="sr-Cyrl-RS" w:eastAsia="sr-Latn-RS"/>
        </w:rPr>
        <w:t>и</w:t>
      </w:r>
      <w:r w:rsidRPr="009B0073">
        <w:rPr>
          <w:rFonts w:ascii="Arial" w:eastAsia="Times New Roman" w:hAnsi="Arial" w:cs="Arial"/>
          <w:color w:val="222222"/>
          <w:sz w:val="20"/>
          <w:szCs w:val="20"/>
          <w:lang w:val="sr-Cyrl-RS" w:eastAsia="sr-Latn-RS"/>
        </w:rPr>
        <w:t>торниг њ</w:t>
      </w:r>
      <w:r w:rsidR="00427C90">
        <w:rPr>
          <w:rFonts w:ascii="Arial" w:eastAsia="Times New Roman" w:hAnsi="Arial" w:cs="Arial"/>
          <w:color w:val="222222"/>
          <w:sz w:val="20"/>
          <w:szCs w:val="20"/>
          <w:lang w:val="sr-Cyrl-RS" w:eastAsia="sr-Latn-RS"/>
        </w:rPr>
        <w:t>и</w:t>
      </w:r>
      <w:r w:rsidRPr="009B0073">
        <w:rPr>
          <w:rFonts w:ascii="Arial" w:eastAsia="Times New Roman" w:hAnsi="Arial" w:cs="Arial"/>
          <w:color w:val="222222"/>
          <w:sz w:val="20"/>
          <w:szCs w:val="20"/>
          <w:lang w:val="sr-Cyrl-RS" w:eastAsia="sr-Latn-RS"/>
        </w:rPr>
        <w:t>ховог  напредака током запослења)</w:t>
      </w:r>
    </w:p>
    <w:p w14:paraId="64F1F395" w14:textId="77777777" w:rsidR="000B2B75" w:rsidRPr="009B0073" w:rsidRDefault="000B2B75" w:rsidP="007E3284">
      <w:pPr>
        <w:shd w:val="clear" w:color="auto" w:fill="FFFFFF"/>
        <w:spacing w:after="0" w:line="240" w:lineRule="auto"/>
        <w:ind w:left="426"/>
        <w:jc w:val="both"/>
        <w:rPr>
          <w:rFonts w:ascii="Arial" w:eastAsia="Times New Roman" w:hAnsi="Arial" w:cs="Arial"/>
          <w:color w:val="222222"/>
          <w:sz w:val="20"/>
          <w:szCs w:val="20"/>
          <w:lang w:eastAsia="sr-Latn-RS"/>
        </w:rPr>
      </w:pPr>
      <w:r w:rsidRPr="009B0073">
        <w:rPr>
          <w:rFonts w:ascii="Arial" w:eastAsia="Times New Roman" w:hAnsi="Arial" w:cs="Arial"/>
          <w:color w:val="222222"/>
          <w:sz w:val="20"/>
          <w:szCs w:val="20"/>
          <w:lang w:val="sr-Cyrl-RS" w:eastAsia="sr-Latn-RS"/>
        </w:rPr>
        <w:t>4) Самозапошљавање и/или нови програм запослења за 5 Рома/киња и повратника/ца, који ће добити подршку да развију своју идеју за бизнис, развију бизнис план и да добију подршку за покретање сопственог посла, стварање нових радних места и запошљавање.</w:t>
      </w:r>
    </w:p>
    <w:p w14:paraId="311A8288" w14:textId="77777777" w:rsidR="000B2B75" w:rsidRPr="009B0073" w:rsidRDefault="000B2B75" w:rsidP="007E3284">
      <w:pPr>
        <w:shd w:val="clear" w:color="auto" w:fill="FFFFFF"/>
        <w:spacing w:after="0" w:line="240" w:lineRule="auto"/>
        <w:ind w:left="426"/>
        <w:jc w:val="both"/>
        <w:rPr>
          <w:rFonts w:ascii="Arial" w:eastAsia="Times New Roman" w:hAnsi="Arial" w:cs="Arial"/>
          <w:color w:val="222222"/>
          <w:sz w:val="20"/>
          <w:szCs w:val="20"/>
          <w:lang w:eastAsia="sr-Latn-RS"/>
        </w:rPr>
      </w:pPr>
      <w:r w:rsidRPr="009B0073">
        <w:rPr>
          <w:rFonts w:ascii="Arial" w:eastAsia="Times New Roman" w:hAnsi="Arial" w:cs="Arial"/>
          <w:color w:val="222222"/>
          <w:sz w:val="20"/>
          <w:szCs w:val="20"/>
          <w:lang w:val="sr-Cyrl-RS" w:eastAsia="sr-Latn-RS"/>
        </w:rPr>
        <w:t> </w:t>
      </w:r>
    </w:p>
    <w:p w14:paraId="610E685B" w14:textId="77777777" w:rsidR="000B2B75" w:rsidRPr="009B0073" w:rsidRDefault="00427C90" w:rsidP="007E3284">
      <w:pPr>
        <w:shd w:val="clear" w:color="auto" w:fill="FFFFFF"/>
        <w:spacing w:after="0" w:line="240" w:lineRule="auto"/>
        <w:ind w:left="426"/>
        <w:jc w:val="both"/>
        <w:rPr>
          <w:rFonts w:ascii="Arial" w:eastAsia="Times New Roman" w:hAnsi="Arial" w:cs="Arial"/>
          <w:color w:val="222222"/>
          <w:sz w:val="20"/>
          <w:szCs w:val="20"/>
          <w:lang w:eastAsia="sr-Latn-RS"/>
        </w:rPr>
      </w:pPr>
      <w:r w:rsidRPr="009B0073">
        <w:rPr>
          <w:rFonts w:ascii="Arial" w:eastAsia="Times New Roman" w:hAnsi="Arial" w:cs="Arial"/>
          <w:color w:val="222222"/>
          <w:sz w:val="20"/>
          <w:szCs w:val="20"/>
          <w:lang w:val="sr-Cyrl-RS" w:eastAsia="sr-Latn-RS"/>
        </w:rPr>
        <w:t>Као</w:t>
      </w:r>
      <w:r>
        <w:rPr>
          <w:rFonts w:ascii="Arial" w:eastAsia="Times New Roman" w:hAnsi="Arial" w:cs="Arial"/>
          <w:color w:val="222222"/>
          <w:sz w:val="20"/>
          <w:szCs w:val="20"/>
          <w:lang w:val="sr-Cyrl-RS" w:eastAsia="sr-Latn-RS"/>
        </w:rPr>
        <w:t xml:space="preserve"> </w:t>
      </w:r>
      <w:r w:rsidRPr="009B0073">
        <w:rPr>
          <w:rFonts w:ascii="Arial" w:eastAsia="Times New Roman" w:hAnsi="Arial" w:cs="Arial"/>
          <w:color w:val="222222"/>
          <w:sz w:val="20"/>
          <w:szCs w:val="20"/>
          <w:lang w:val="sr-Cyrl-RS" w:eastAsia="sr-Latn-RS"/>
        </w:rPr>
        <w:t xml:space="preserve">хоризонталне активности </w:t>
      </w:r>
      <w:r>
        <w:rPr>
          <w:rFonts w:ascii="Arial" w:eastAsia="Times New Roman" w:hAnsi="Arial" w:cs="Arial"/>
          <w:color w:val="222222"/>
          <w:sz w:val="20"/>
          <w:szCs w:val="20"/>
          <w:lang w:val="sr-Cyrl-RS" w:eastAsia="sr-Latn-RS"/>
        </w:rPr>
        <w:t>на пројекту одвијаће се п</w:t>
      </w:r>
      <w:r w:rsidR="000B2B75" w:rsidRPr="009B0073">
        <w:rPr>
          <w:rFonts w:ascii="Arial" w:eastAsia="Times New Roman" w:hAnsi="Arial" w:cs="Arial"/>
          <w:color w:val="222222"/>
          <w:sz w:val="20"/>
          <w:szCs w:val="20"/>
          <w:lang w:val="sr-Cyrl-RS" w:eastAsia="sr-Latn-RS"/>
        </w:rPr>
        <w:t>одизање свести, изградња капацитета и јачање међусекторске сарадње како би се сензибилисали сви релевантни актери у заједници. Да би се обезбедила одрживост иницијатива успостављених кроз имплементацију пројекта, и ради даљег планирања на локалном нивоу, биће креирана два документа:</w:t>
      </w:r>
      <w:r w:rsidR="009B0073">
        <w:rPr>
          <w:rFonts w:ascii="Arial" w:eastAsia="Times New Roman" w:hAnsi="Arial" w:cs="Arial"/>
          <w:color w:val="222222"/>
          <w:sz w:val="20"/>
          <w:szCs w:val="20"/>
          <w:lang w:val="sr-Cyrl-RS" w:eastAsia="sr-Latn-RS"/>
        </w:rPr>
        <w:t xml:space="preserve"> 1)</w:t>
      </w:r>
      <w:r w:rsidR="000B2B75" w:rsidRPr="009B0073">
        <w:rPr>
          <w:rFonts w:ascii="Arial" w:eastAsia="Times New Roman" w:hAnsi="Arial" w:cs="Arial"/>
          <w:color w:val="222222"/>
          <w:sz w:val="20"/>
          <w:szCs w:val="20"/>
          <w:lang w:val="sr-Cyrl-RS" w:eastAsia="sr-Latn-RS"/>
        </w:rPr>
        <w:t> Модели добре праксе запошљавања з</w:t>
      </w:r>
      <w:r w:rsidR="009B0073">
        <w:rPr>
          <w:rFonts w:ascii="Arial" w:eastAsia="Times New Roman" w:hAnsi="Arial" w:cs="Arial"/>
          <w:color w:val="222222"/>
          <w:sz w:val="20"/>
          <w:szCs w:val="20"/>
          <w:lang w:val="sr-Cyrl-RS" w:eastAsia="sr-Latn-RS"/>
        </w:rPr>
        <w:t>асновани на претходном искуству</w:t>
      </w:r>
      <w:r w:rsidR="000B2B75" w:rsidRPr="009B0073">
        <w:rPr>
          <w:rFonts w:ascii="Arial" w:eastAsia="Times New Roman" w:hAnsi="Arial" w:cs="Arial"/>
          <w:color w:val="222222"/>
          <w:sz w:val="20"/>
          <w:szCs w:val="20"/>
          <w:lang w:val="sr-Cyrl-RS" w:eastAsia="sr-Latn-RS"/>
        </w:rPr>
        <w:t xml:space="preserve"> и</w:t>
      </w:r>
      <w:r w:rsidR="009B0073">
        <w:rPr>
          <w:rFonts w:ascii="Arial" w:eastAsia="Times New Roman" w:hAnsi="Arial" w:cs="Arial"/>
          <w:color w:val="222222"/>
          <w:sz w:val="20"/>
          <w:szCs w:val="20"/>
          <w:lang w:val="sr-Cyrl-RS" w:eastAsia="sr-Latn-RS"/>
        </w:rPr>
        <w:t xml:space="preserve"> 2) </w:t>
      </w:r>
      <w:r w:rsidR="000B2B75" w:rsidRPr="009B0073">
        <w:rPr>
          <w:rFonts w:ascii="Arial" w:eastAsia="Times New Roman" w:hAnsi="Arial" w:cs="Arial"/>
          <w:color w:val="222222"/>
          <w:sz w:val="20"/>
          <w:szCs w:val="20"/>
          <w:lang w:val="sr-Cyrl-RS" w:eastAsia="sr-Latn-RS"/>
        </w:rPr>
        <w:t xml:space="preserve">Препоруке за прилагођене међусекторске мере </w:t>
      </w:r>
      <w:r w:rsidR="009B0073">
        <w:rPr>
          <w:rFonts w:ascii="Arial" w:eastAsia="Times New Roman" w:hAnsi="Arial" w:cs="Arial"/>
          <w:color w:val="222222"/>
          <w:sz w:val="20"/>
          <w:szCs w:val="20"/>
          <w:lang w:val="sr-Cyrl-RS" w:eastAsia="sr-Latn-RS"/>
        </w:rPr>
        <w:t>за запошљавање за ЛАП 2023-2024</w:t>
      </w:r>
    </w:p>
    <w:p w14:paraId="00C659CF" w14:textId="77777777" w:rsidR="000B2B75" w:rsidRPr="009B0073" w:rsidRDefault="000B2B75" w:rsidP="009B0073">
      <w:pPr>
        <w:shd w:val="clear" w:color="auto" w:fill="FFFFFF"/>
        <w:spacing w:after="200" w:line="230" w:lineRule="atLeast"/>
        <w:jc w:val="both"/>
        <w:rPr>
          <w:rFonts w:ascii="Arial" w:eastAsia="Times New Roman" w:hAnsi="Arial" w:cs="Arial"/>
          <w:color w:val="222222"/>
          <w:sz w:val="20"/>
          <w:szCs w:val="20"/>
          <w:lang w:eastAsia="sr-Latn-RS"/>
        </w:rPr>
      </w:pPr>
      <w:r w:rsidRPr="009B0073">
        <w:rPr>
          <w:rFonts w:ascii="Arial" w:eastAsia="Times New Roman" w:hAnsi="Arial" w:cs="Arial"/>
          <w:b/>
          <w:bCs/>
          <w:color w:val="222222"/>
          <w:sz w:val="20"/>
          <w:szCs w:val="20"/>
          <w:lang w:val="sr-Cyrl-RS" w:eastAsia="sr-Latn-RS"/>
        </w:rPr>
        <w:t> </w:t>
      </w:r>
    </w:p>
    <w:p w14:paraId="546FF925" w14:textId="77777777" w:rsidR="000B2B75" w:rsidRPr="0033734D" w:rsidRDefault="000B2B75" w:rsidP="0033734D">
      <w:pPr>
        <w:shd w:val="clear" w:color="auto" w:fill="FFFFFF"/>
        <w:spacing w:after="200" w:line="230" w:lineRule="atLeast"/>
        <w:jc w:val="both"/>
        <w:rPr>
          <w:rFonts w:ascii="Arial" w:eastAsia="Times New Roman" w:hAnsi="Arial" w:cs="Arial"/>
          <w:color w:val="222222"/>
          <w:sz w:val="20"/>
          <w:szCs w:val="20"/>
          <w:u w:val="single"/>
          <w:lang w:eastAsia="sr-Latn-RS"/>
        </w:rPr>
      </w:pPr>
      <w:r w:rsidRPr="0033734D">
        <w:rPr>
          <w:rFonts w:ascii="Arial" w:eastAsia="Times New Roman" w:hAnsi="Arial" w:cs="Arial"/>
          <w:bCs/>
          <w:color w:val="222222"/>
          <w:sz w:val="20"/>
          <w:szCs w:val="20"/>
          <w:u w:val="single"/>
          <w:lang w:val="sr-Cyrl-RS" w:eastAsia="sr-Latn-RS"/>
        </w:rPr>
        <w:t>Циљне групе пројекта</w:t>
      </w:r>
    </w:p>
    <w:p w14:paraId="66B5DAF4" w14:textId="77777777" w:rsidR="000B2B75" w:rsidRPr="00427C90" w:rsidRDefault="000B2B75" w:rsidP="009B0073">
      <w:pPr>
        <w:shd w:val="clear" w:color="auto" w:fill="FFFFFF"/>
        <w:spacing w:after="0" w:line="240" w:lineRule="auto"/>
        <w:jc w:val="both"/>
        <w:rPr>
          <w:rFonts w:ascii="Arial" w:eastAsia="Times New Roman" w:hAnsi="Arial" w:cs="Arial"/>
          <w:i/>
          <w:color w:val="222222"/>
          <w:sz w:val="20"/>
          <w:szCs w:val="20"/>
          <w:lang w:eastAsia="sr-Latn-RS"/>
        </w:rPr>
      </w:pPr>
      <w:r w:rsidRPr="00427C90">
        <w:rPr>
          <w:rFonts w:ascii="Arial" w:eastAsia="Times New Roman" w:hAnsi="Arial" w:cs="Arial"/>
          <w:i/>
          <w:color w:val="222222"/>
          <w:sz w:val="20"/>
          <w:szCs w:val="20"/>
          <w:lang w:val="sr-Cyrl-RS" w:eastAsia="sr-Latn-RS"/>
        </w:rPr>
        <w:t>Директни корисници:</w:t>
      </w:r>
    </w:p>
    <w:p w14:paraId="699DB820" w14:textId="77777777" w:rsidR="009B0073" w:rsidRPr="009B0073" w:rsidRDefault="000B2B75" w:rsidP="009B0073">
      <w:pPr>
        <w:pStyle w:val="ListParagraph"/>
        <w:numPr>
          <w:ilvl w:val="0"/>
          <w:numId w:val="2"/>
        </w:numPr>
        <w:shd w:val="clear" w:color="auto" w:fill="FFFFFF"/>
        <w:spacing w:after="0" w:line="240" w:lineRule="auto"/>
        <w:jc w:val="both"/>
        <w:rPr>
          <w:rFonts w:ascii="Arial" w:eastAsia="Times New Roman" w:hAnsi="Arial" w:cs="Arial"/>
          <w:color w:val="222222"/>
          <w:sz w:val="20"/>
          <w:szCs w:val="20"/>
          <w:lang w:eastAsia="sr-Latn-RS"/>
        </w:rPr>
      </w:pPr>
      <w:r w:rsidRPr="009B0073">
        <w:rPr>
          <w:rFonts w:ascii="Arial" w:eastAsia="Times New Roman" w:hAnsi="Arial" w:cs="Arial"/>
          <w:color w:val="222222"/>
          <w:sz w:val="20"/>
          <w:szCs w:val="20"/>
          <w:lang w:val="sr-Cyrl-RS" w:eastAsia="sr-Latn-RS"/>
        </w:rPr>
        <w:t>40 незапослених Рома/киња и повратника/ца који ће остваривати приход у оквиру: два програма код познатог послодавца (њих 20 и најмање 50% жена), програма радне активације (њих 10, а најмање 30% жена), програм подршке самозапошљавању (њих 5, а најмање 20% жена) и њихове породице;</w:t>
      </w:r>
    </w:p>
    <w:p w14:paraId="62AD9CA2" w14:textId="77777777" w:rsidR="000B2B75" w:rsidRPr="009B0073" w:rsidRDefault="000B2B75" w:rsidP="009B0073">
      <w:pPr>
        <w:pStyle w:val="ListParagraph"/>
        <w:numPr>
          <w:ilvl w:val="0"/>
          <w:numId w:val="2"/>
        </w:numPr>
        <w:shd w:val="clear" w:color="auto" w:fill="FFFFFF"/>
        <w:spacing w:after="0" w:line="240" w:lineRule="auto"/>
        <w:jc w:val="both"/>
        <w:rPr>
          <w:rFonts w:ascii="Arial" w:eastAsia="Times New Roman" w:hAnsi="Arial" w:cs="Arial"/>
          <w:color w:val="222222"/>
          <w:sz w:val="20"/>
          <w:szCs w:val="20"/>
          <w:lang w:eastAsia="sr-Latn-RS"/>
        </w:rPr>
      </w:pPr>
      <w:r w:rsidRPr="009B0073">
        <w:rPr>
          <w:rFonts w:ascii="Arial" w:eastAsia="Times New Roman" w:hAnsi="Arial" w:cs="Arial"/>
          <w:color w:val="222222"/>
          <w:sz w:val="20"/>
          <w:szCs w:val="20"/>
          <w:lang w:val="sr-Cyrl-RS" w:eastAsia="sr-Latn-RS"/>
        </w:rPr>
        <w:t>Послодавци (њих око 10) у приватном и јавном сектору код којих ће бити запослени корисници пројекта, у складу са условима јавног позива који ће за њих бити објављен, или путем директног комуницирања између локалне самоуправе, партнерске организације и Националне службе за запошљавање;</w:t>
      </w:r>
    </w:p>
    <w:p w14:paraId="395EDA1A" w14:textId="77777777" w:rsidR="000B2B75" w:rsidRPr="009B0073" w:rsidRDefault="000B2B75" w:rsidP="009B0073">
      <w:pPr>
        <w:pStyle w:val="ListParagraph"/>
        <w:numPr>
          <w:ilvl w:val="0"/>
          <w:numId w:val="2"/>
        </w:numPr>
        <w:shd w:val="clear" w:color="auto" w:fill="FFFFFF"/>
        <w:spacing w:after="0" w:line="240" w:lineRule="auto"/>
        <w:jc w:val="both"/>
        <w:rPr>
          <w:rFonts w:ascii="Arial" w:eastAsia="Times New Roman" w:hAnsi="Arial" w:cs="Arial"/>
          <w:color w:val="222222"/>
          <w:sz w:val="20"/>
          <w:szCs w:val="20"/>
          <w:lang w:val="sr-Cyrl-RS" w:eastAsia="sr-Latn-RS"/>
        </w:rPr>
      </w:pPr>
      <w:r w:rsidRPr="009B0073">
        <w:rPr>
          <w:rFonts w:ascii="Arial" w:eastAsia="Times New Roman" w:hAnsi="Arial" w:cs="Arial"/>
          <w:color w:val="222222"/>
          <w:sz w:val="20"/>
          <w:szCs w:val="20"/>
          <w:lang w:val="sr-Cyrl-RS" w:eastAsia="sr-Latn-RS"/>
        </w:rPr>
        <w:t>Национална служба за запошљавање, Центар за социјални рад, организације цивилног друштва, међусекторски Тим за унапређење положаја Рома и Ромкиња и Мобилни тим за инклузију Рома у Граду Новом Саду, који ће бити укључени у програм оснаживања за вођење интегрисаних међусекторских пројеката подршке запошљавању на локалном нивоу, као и у изради препорука за дефинисање прилагођених мера подршке запошљавању Рома/киња и повратника/ца.</w:t>
      </w:r>
    </w:p>
    <w:p w14:paraId="06E1FCD4" w14:textId="77777777" w:rsidR="000B2B75" w:rsidRPr="009B0073" w:rsidRDefault="000B2B75" w:rsidP="009B0073">
      <w:pPr>
        <w:shd w:val="clear" w:color="auto" w:fill="FFFFFF"/>
        <w:spacing w:after="0" w:line="240" w:lineRule="auto"/>
        <w:ind w:firstLine="60"/>
        <w:jc w:val="both"/>
        <w:rPr>
          <w:rFonts w:ascii="Arial" w:eastAsia="Times New Roman" w:hAnsi="Arial" w:cs="Arial"/>
          <w:color w:val="222222"/>
          <w:sz w:val="20"/>
          <w:szCs w:val="20"/>
          <w:lang w:eastAsia="sr-Latn-RS"/>
        </w:rPr>
      </w:pPr>
    </w:p>
    <w:p w14:paraId="26ACFB47" w14:textId="77777777" w:rsidR="000B2B75" w:rsidRDefault="000B2B75" w:rsidP="009B0073">
      <w:pPr>
        <w:shd w:val="clear" w:color="auto" w:fill="FFFFFF"/>
        <w:spacing w:after="0" w:line="240" w:lineRule="auto"/>
        <w:jc w:val="both"/>
        <w:rPr>
          <w:rFonts w:ascii="Arial" w:eastAsia="Times New Roman" w:hAnsi="Arial" w:cs="Arial"/>
          <w:color w:val="222222"/>
          <w:sz w:val="20"/>
          <w:szCs w:val="20"/>
          <w:lang w:val="sr-Cyrl-RS" w:eastAsia="sr-Latn-RS"/>
        </w:rPr>
      </w:pPr>
      <w:r w:rsidRPr="00427C90">
        <w:rPr>
          <w:rFonts w:ascii="Arial" w:eastAsia="Times New Roman" w:hAnsi="Arial" w:cs="Arial"/>
          <w:i/>
          <w:color w:val="222222"/>
          <w:sz w:val="20"/>
          <w:szCs w:val="20"/>
          <w:lang w:val="sr-Cyrl-RS" w:eastAsia="sr-Latn-RS"/>
        </w:rPr>
        <w:t>Крајњи корисници</w:t>
      </w:r>
      <w:r w:rsidRPr="009B0073">
        <w:rPr>
          <w:rFonts w:ascii="Arial" w:eastAsia="Times New Roman" w:hAnsi="Arial" w:cs="Arial"/>
          <w:color w:val="222222"/>
          <w:sz w:val="20"/>
          <w:szCs w:val="20"/>
          <w:lang w:val="sr-Cyrl-RS" w:eastAsia="sr-Latn-RS"/>
        </w:rPr>
        <w:t> пројекта су сви незапослени Роми/киње, посебно повратници/це и њихове породице у Новом Саду, послодавци, медији, организације цивилног друштва и шира јавност.</w:t>
      </w:r>
    </w:p>
    <w:p w14:paraId="5530975A" w14:textId="77777777" w:rsidR="00427C90" w:rsidRDefault="00427C90" w:rsidP="009B0073">
      <w:pPr>
        <w:shd w:val="clear" w:color="auto" w:fill="FFFFFF"/>
        <w:spacing w:after="0" w:line="240" w:lineRule="auto"/>
        <w:jc w:val="both"/>
        <w:rPr>
          <w:rFonts w:ascii="Arial" w:eastAsia="Times New Roman" w:hAnsi="Arial" w:cs="Arial"/>
          <w:color w:val="222222"/>
          <w:sz w:val="20"/>
          <w:szCs w:val="20"/>
          <w:lang w:val="sr-Cyrl-RS" w:eastAsia="sr-Latn-RS"/>
        </w:rPr>
      </w:pPr>
    </w:p>
    <w:p w14:paraId="442B3941" w14:textId="77777777" w:rsidR="00427C90" w:rsidRPr="0033734D" w:rsidRDefault="00427C90" w:rsidP="0033734D">
      <w:pPr>
        <w:pStyle w:val="ListParagraph"/>
        <w:numPr>
          <w:ilvl w:val="0"/>
          <w:numId w:val="8"/>
        </w:numPr>
        <w:shd w:val="clear" w:color="auto" w:fill="FFFFFF"/>
        <w:spacing w:after="0" w:line="240" w:lineRule="auto"/>
        <w:jc w:val="both"/>
        <w:rPr>
          <w:rFonts w:ascii="Arial" w:eastAsia="Times New Roman" w:hAnsi="Arial" w:cs="Arial"/>
          <w:b/>
          <w:color w:val="222222"/>
          <w:sz w:val="20"/>
          <w:szCs w:val="20"/>
          <w:u w:val="single"/>
          <w:lang w:eastAsia="sr-Latn-RS"/>
        </w:rPr>
      </w:pPr>
      <w:r w:rsidRPr="0033734D">
        <w:rPr>
          <w:rFonts w:ascii="Arial" w:eastAsia="Times New Roman" w:hAnsi="Arial" w:cs="Arial"/>
          <w:b/>
          <w:color w:val="222222"/>
          <w:sz w:val="20"/>
          <w:szCs w:val="20"/>
          <w:u w:val="single"/>
          <w:lang w:val="sr-Cyrl-RS" w:eastAsia="sr-Latn-RS"/>
        </w:rPr>
        <w:t>Опис посла пружаоца услуге</w:t>
      </w:r>
    </w:p>
    <w:p w14:paraId="4940391F" w14:textId="77777777" w:rsidR="00427C90" w:rsidRDefault="000B2B75" w:rsidP="00427C90">
      <w:pPr>
        <w:shd w:val="clear" w:color="auto" w:fill="FFFFFF"/>
        <w:spacing w:after="0" w:line="240" w:lineRule="auto"/>
        <w:jc w:val="both"/>
        <w:rPr>
          <w:rFonts w:ascii="Arial" w:eastAsia="Times New Roman" w:hAnsi="Arial" w:cs="Arial"/>
          <w:color w:val="222222"/>
          <w:sz w:val="20"/>
          <w:szCs w:val="20"/>
          <w:lang w:eastAsia="sr-Latn-RS"/>
        </w:rPr>
      </w:pPr>
      <w:r w:rsidRPr="009B0073">
        <w:rPr>
          <w:rFonts w:ascii="Arial" w:eastAsia="Times New Roman" w:hAnsi="Arial" w:cs="Arial"/>
          <w:b/>
          <w:bCs/>
          <w:color w:val="222222"/>
          <w:sz w:val="20"/>
          <w:szCs w:val="20"/>
          <w:lang w:val="sr-Cyrl-RS" w:eastAsia="sr-Latn-RS"/>
        </w:rPr>
        <w:t> </w:t>
      </w:r>
    </w:p>
    <w:p w14:paraId="3FDC312E" w14:textId="77777777" w:rsidR="00C74AA9" w:rsidRPr="0069463D" w:rsidRDefault="00C74AA9" w:rsidP="00C74AA9">
      <w:pPr>
        <w:shd w:val="clear" w:color="auto" w:fill="FFFFFF"/>
        <w:spacing w:after="0" w:line="240" w:lineRule="auto"/>
        <w:jc w:val="both"/>
        <w:rPr>
          <w:rFonts w:ascii="Arial" w:eastAsia="Times New Roman" w:hAnsi="Arial" w:cs="Arial"/>
          <w:bCs/>
          <w:color w:val="222222"/>
          <w:sz w:val="20"/>
          <w:szCs w:val="20"/>
          <w:lang w:val="sr-Cyrl-CS" w:eastAsia="sr-Latn-RS"/>
        </w:rPr>
      </w:pPr>
      <w:r>
        <w:rPr>
          <w:rFonts w:ascii="Arial" w:eastAsia="Times New Roman" w:hAnsi="Arial" w:cs="Arial"/>
          <w:bCs/>
          <w:color w:val="222222"/>
          <w:sz w:val="20"/>
          <w:szCs w:val="20"/>
          <w:lang w:val="sr-Cyrl-CS" w:eastAsia="sr-Latn-RS"/>
        </w:rPr>
        <w:t>Р</w:t>
      </w:r>
      <w:r w:rsidRPr="00C74AA9">
        <w:rPr>
          <w:rFonts w:ascii="Arial" w:eastAsia="Times New Roman" w:hAnsi="Arial" w:cs="Arial"/>
          <w:bCs/>
          <w:color w:val="222222"/>
          <w:sz w:val="20"/>
          <w:szCs w:val="20"/>
          <w:lang w:val="sr-Cyrl-CS" w:eastAsia="sr-Latn-RS"/>
        </w:rPr>
        <w:t xml:space="preserve">азвој препорука о међусекторској сарадњи и прилагођавању мера запошљавања </w:t>
      </w:r>
      <w:r w:rsidRPr="0069463D">
        <w:rPr>
          <w:rFonts w:ascii="Arial" w:eastAsia="Times New Roman" w:hAnsi="Arial" w:cs="Arial"/>
          <w:bCs/>
          <w:color w:val="222222"/>
          <w:sz w:val="20"/>
          <w:szCs w:val="20"/>
          <w:lang w:val="sr-Cyrl-CS" w:eastAsia="sr-Latn-RS"/>
        </w:rPr>
        <w:t xml:space="preserve">за </w:t>
      </w:r>
      <w:r w:rsidR="0069463D" w:rsidRPr="0069463D">
        <w:rPr>
          <w:rFonts w:ascii="Arial" w:hAnsi="Arial" w:cs="Arial"/>
          <w:color w:val="000000"/>
          <w:sz w:val="20"/>
          <w:szCs w:val="20"/>
        </w:rPr>
        <w:t xml:space="preserve"> локалне акционе планове који се односе на Роме и повратнике</w:t>
      </w:r>
    </w:p>
    <w:p w14:paraId="7D578028" w14:textId="77777777" w:rsidR="0069463D" w:rsidRDefault="0069463D" w:rsidP="00AB4185">
      <w:pPr>
        <w:shd w:val="clear" w:color="auto" w:fill="FFFFFF"/>
        <w:spacing w:after="0" w:line="240" w:lineRule="auto"/>
        <w:jc w:val="both"/>
        <w:rPr>
          <w:rFonts w:ascii="Arial" w:eastAsia="Times New Roman" w:hAnsi="Arial" w:cs="Arial"/>
          <w:bCs/>
          <w:color w:val="222222"/>
          <w:sz w:val="20"/>
          <w:szCs w:val="20"/>
          <w:lang w:val="sr-Cyrl-CS" w:eastAsia="sr-Latn-RS"/>
        </w:rPr>
      </w:pPr>
      <w:r>
        <w:rPr>
          <w:rFonts w:ascii="Arial" w:eastAsia="Times New Roman" w:hAnsi="Arial" w:cs="Arial"/>
          <w:bCs/>
          <w:color w:val="222222"/>
          <w:sz w:val="20"/>
          <w:szCs w:val="20"/>
          <w:lang w:eastAsia="sr-Latn-RS"/>
        </w:rPr>
        <w:t xml:space="preserve">Ове препоруке треба да искористе искуства из имплементације пројекта </w:t>
      </w:r>
      <w:r>
        <w:rPr>
          <w:rFonts w:ascii="Arial" w:eastAsia="Times New Roman" w:hAnsi="Arial" w:cs="Arial"/>
          <w:bCs/>
          <w:color w:val="222222"/>
          <w:sz w:val="20"/>
          <w:szCs w:val="20"/>
          <w:lang w:val="sr-Cyrl-RS" w:eastAsia="sr-Latn-RS"/>
        </w:rPr>
        <w:t xml:space="preserve">„Инклузија Ромкиња и Рома и повратника кроз нове шансе за запошљавање у Новом Саду“ </w:t>
      </w:r>
      <w:r>
        <w:rPr>
          <w:rFonts w:ascii="Arial" w:eastAsia="Times New Roman" w:hAnsi="Arial" w:cs="Arial"/>
          <w:bCs/>
          <w:color w:val="222222"/>
          <w:sz w:val="20"/>
          <w:szCs w:val="20"/>
          <w:lang w:eastAsia="sr-Latn-RS"/>
        </w:rPr>
        <w:t xml:space="preserve">и буду садржане у документу који ће подржати </w:t>
      </w:r>
      <w:r w:rsidRPr="0069463D">
        <w:rPr>
          <w:rFonts w:ascii="Arial" w:eastAsia="Times New Roman" w:hAnsi="Arial" w:cs="Arial"/>
          <w:bCs/>
          <w:color w:val="222222"/>
          <w:sz w:val="20"/>
          <w:szCs w:val="20"/>
          <w:lang w:val="sr-Cyrl-CS" w:eastAsia="sr-Latn-RS"/>
        </w:rPr>
        <w:t>одрживост успостављених иницијатива</w:t>
      </w:r>
      <w:r>
        <w:rPr>
          <w:rFonts w:ascii="Arial" w:eastAsia="Times New Roman" w:hAnsi="Arial" w:cs="Arial"/>
          <w:bCs/>
          <w:color w:val="222222"/>
          <w:sz w:val="20"/>
          <w:szCs w:val="20"/>
          <w:lang w:val="sr-Cyrl-CS" w:eastAsia="sr-Latn-RS"/>
        </w:rPr>
        <w:t xml:space="preserve">, као и послужити као сонов за </w:t>
      </w:r>
      <w:r w:rsidRPr="0069463D">
        <w:rPr>
          <w:rFonts w:ascii="Arial" w:eastAsia="Times New Roman" w:hAnsi="Arial" w:cs="Arial"/>
          <w:bCs/>
          <w:color w:val="222222"/>
          <w:sz w:val="20"/>
          <w:szCs w:val="20"/>
          <w:lang w:val="sr-Cyrl-CS" w:eastAsia="sr-Latn-RS"/>
        </w:rPr>
        <w:t xml:space="preserve">даље планирање мера запошљавања </w:t>
      </w:r>
      <w:r>
        <w:rPr>
          <w:rFonts w:ascii="Arial" w:eastAsia="Times New Roman" w:hAnsi="Arial" w:cs="Arial"/>
          <w:bCs/>
          <w:color w:val="222222"/>
          <w:sz w:val="20"/>
          <w:szCs w:val="20"/>
          <w:lang w:val="sr-Cyrl-CS" w:eastAsia="sr-Latn-RS"/>
        </w:rPr>
        <w:t xml:space="preserve">Ромкиња и </w:t>
      </w:r>
      <w:r w:rsidRPr="0069463D">
        <w:rPr>
          <w:rFonts w:ascii="Arial" w:eastAsia="Times New Roman" w:hAnsi="Arial" w:cs="Arial"/>
          <w:bCs/>
          <w:color w:val="222222"/>
          <w:sz w:val="20"/>
          <w:szCs w:val="20"/>
          <w:lang w:val="sr-Cyrl-CS" w:eastAsia="sr-Latn-RS"/>
        </w:rPr>
        <w:t xml:space="preserve">Рома </w:t>
      </w:r>
      <w:r>
        <w:rPr>
          <w:rFonts w:ascii="Arial" w:eastAsia="Times New Roman" w:hAnsi="Arial" w:cs="Arial"/>
          <w:bCs/>
          <w:color w:val="222222"/>
          <w:sz w:val="20"/>
          <w:szCs w:val="20"/>
          <w:lang w:val="sr-Cyrl-CS" w:eastAsia="sr-Latn-RS"/>
        </w:rPr>
        <w:t xml:space="preserve"> и повратника </w:t>
      </w:r>
      <w:r w:rsidRPr="0069463D">
        <w:rPr>
          <w:rFonts w:ascii="Arial" w:eastAsia="Times New Roman" w:hAnsi="Arial" w:cs="Arial"/>
          <w:bCs/>
          <w:color w:val="222222"/>
          <w:sz w:val="20"/>
          <w:szCs w:val="20"/>
          <w:lang w:val="sr-Cyrl-CS" w:eastAsia="sr-Latn-RS"/>
        </w:rPr>
        <w:t>на локалном нивоу</w:t>
      </w:r>
      <w:r>
        <w:rPr>
          <w:rFonts w:ascii="Arial" w:eastAsia="Times New Roman" w:hAnsi="Arial" w:cs="Arial"/>
          <w:bCs/>
          <w:color w:val="222222"/>
          <w:sz w:val="20"/>
          <w:szCs w:val="20"/>
          <w:lang w:val="sr-Cyrl-CS" w:eastAsia="sr-Latn-RS"/>
        </w:rPr>
        <w:t xml:space="preserve">. </w:t>
      </w:r>
    </w:p>
    <w:p w14:paraId="20DC858E" w14:textId="77777777" w:rsidR="0069463D" w:rsidRDefault="0069463D" w:rsidP="00AB4185">
      <w:pPr>
        <w:shd w:val="clear" w:color="auto" w:fill="FFFFFF"/>
        <w:spacing w:after="0" w:line="240" w:lineRule="auto"/>
        <w:jc w:val="both"/>
        <w:rPr>
          <w:rFonts w:ascii="Arial" w:eastAsia="Times New Roman" w:hAnsi="Arial" w:cs="Arial"/>
          <w:bCs/>
          <w:color w:val="222222"/>
          <w:sz w:val="20"/>
          <w:szCs w:val="20"/>
          <w:lang w:val="sr-Cyrl-CS" w:eastAsia="sr-Latn-RS"/>
        </w:rPr>
      </w:pPr>
    </w:p>
    <w:p w14:paraId="46FC585A" w14:textId="11EFCB55" w:rsidR="00427C90" w:rsidRDefault="0069463D" w:rsidP="00AB4185">
      <w:pPr>
        <w:shd w:val="clear" w:color="auto" w:fill="FFFFFF"/>
        <w:spacing w:after="0" w:line="240" w:lineRule="auto"/>
        <w:jc w:val="both"/>
        <w:rPr>
          <w:rFonts w:ascii="Arial" w:eastAsia="Times New Roman" w:hAnsi="Arial" w:cs="Arial"/>
          <w:bCs/>
          <w:color w:val="222222"/>
          <w:sz w:val="20"/>
          <w:szCs w:val="20"/>
          <w:lang w:val="sr-Cyrl-CS" w:eastAsia="sr-Latn-RS"/>
        </w:rPr>
      </w:pPr>
      <w:r>
        <w:rPr>
          <w:rFonts w:ascii="Arial" w:eastAsia="Times New Roman" w:hAnsi="Arial" w:cs="Arial"/>
          <w:bCs/>
          <w:color w:val="222222"/>
          <w:sz w:val="20"/>
          <w:szCs w:val="20"/>
          <w:lang w:val="sr-Cyrl-CS" w:eastAsia="sr-Latn-RS"/>
        </w:rPr>
        <w:t xml:space="preserve">Препоруке треба да садрже упутства у вези са унапређењем међусекторске сарадње у области подршке запошљавању Ромкиња и Рома и повратника, као и у вези са  мерама подршке запошљавању како би биле боље „искројене“ односно прилагођене потребама Ромкиња и Рома и повратника </w:t>
      </w:r>
      <w:r w:rsidRPr="0069463D">
        <w:rPr>
          <w:rFonts w:ascii="Arial" w:eastAsia="Times New Roman" w:hAnsi="Arial" w:cs="Arial"/>
          <w:bCs/>
          <w:color w:val="222222"/>
          <w:sz w:val="20"/>
          <w:szCs w:val="20"/>
          <w:lang w:val="sr-Cyrl-CS" w:eastAsia="sr-Latn-RS"/>
        </w:rPr>
        <w:t xml:space="preserve"> (као што су запошљавање жена као неговатељице, али и приступи у запошљавању и мотивацији како корисника тако и послодавце укључити у програме инклузивног запошљавања, с обзиром на специфичности новосадског контекста).</w:t>
      </w:r>
      <w:r>
        <w:rPr>
          <w:rFonts w:ascii="Arial" w:eastAsia="Times New Roman" w:hAnsi="Arial" w:cs="Arial"/>
          <w:bCs/>
          <w:color w:val="222222"/>
          <w:sz w:val="20"/>
          <w:szCs w:val="20"/>
          <w:lang w:val="sr-Cyrl-CS" w:eastAsia="sr-Latn-RS"/>
        </w:rPr>
        <w:t xml:space="preserve"> Пожељно је да препоруке буду родно осетљиве односно да тамо где је то могуће а на основу искуства из имплементације пројекта дају смернице за прилагођавање програма </w:t>
      </w:r>
      <w:r w:rsidR="00D5532E">
        <w:rPr>
          <w:rFonts w:ascii="Arial" w:eastAsia="Times New Roman" w:hAnsi="Arial" w:cs="Arial"/>
          <w:bCs/>
          <w:color w:val="222222"/>
          <w:sz w:val="20"/>
          <w:szCs w:val="20"/>
          <w:lang w:val="sr-Cyrl-CS" w:eastAsia="sr-Latn-RS"/>
        </w:rPr>
        <w:t xml:space="preserve">подршке </w:t>
      </w:r>
      <w:r>
        <w:rPr>
          <w:rFonts w:ascii="Arial" w:eastAsia="Times New Roman" w:hAnsi="Arial" w:cs="Arial"/>
          <w:bCs/>
          <w:color w:val="222222"/>
          <w:sz w:val="20"/>
          <w:szCs w:val="20"/>
          <w:lang w:val="sr-Cyrl-CS" w:eastAsia="sr-Latn-RS"/>
        </w:rPr>
        <w:t xml:space="preserve">потребама жена из циљних група. </w:t>
      </w:r>
    </w:p>
    <w:p w14:paraId="3758478F" w14:textId="4A36E3C1" w:rsidR="00240A36" w:rsidRDefault="00240A36" w:rsidP="00AB4185">
      <w:pPr>
        <w:shd w:val="clear" w:color="auto" w:fill="FFFFFF"/>
        <w:spacing w:after="0" w:line="240" w:lineRule="auto"/>
        <w:jc w:val="both"/>
        <w:rPr>
          <w:rFonts w:ascii="Arial" w:eastAsia="Times New Roman" w:hAnsi="Arial" w:cs="Arial"/>
          <w:bCs/>
          <w:color w:val="222222"/>
          <w:sz w:val="20"/>
          <w:szCs w:val="20"/>
          <w:lang w:val="sr-Cyrl-CS" w:eastAsia="sr-Latn-RS"/>
        </w:rPr>
      </w:pPr>
      <w:r w:rsidRPr="005E5DD8">
        <w:rPr>
          <w:rFonts w:ascii="Arial" w:eastAsia="Times New Roman" w:hAnsi="Arial" w:cs="Arial"/>
          <w:bCs/>
          <w:color w:val="222222"/>
          <w:sz w:val="20"/>
          <w:szCs w:val="20"/>
          <w:lang w:val="sr-Cyrl-CS" w:eastAsia="sr-Latn-RS"/>
        </w:rPr>
        <w:t>Израђене препоруке треба да се презентују на јавном догађају, у организацији пружаоца услуге, за заинтересоване стране које достави уговарач услуге.</w:t>
      </w:r>
      <w:r>
        <w:rPr>
          <w:rFonts w:ascii="Arial" w:eastAsia="Times New Roman" w:hAnsi="Arial" w:cs="Arial"/>
          <w:bCs/>
          <w:color w:val="222222"/>
          <w:sz w:val="20"/>
          <w:szCs w:val="20"/>
          <w:lang w:val="sr-Cyrl-CS" w:eastAsia="sr-Latn-RS"/>
        </w:rPr>
        <w:t xml:space="preserve"> </w:t>
      </w:r>
    </w:p>
    <w:p w14:paraId="59D63E46" w14:textId="77777777" w:rsidR="0069463D" w:rsidRDefault="0069463D" w:rsidP="00AB4185">
      <w:pPr>
        <w:shd w:val="clear" w:color="auto" w:fill="FFFFFF"/>
        <w:spacing w:after="0" w:line="240" w:lineRule="auto"/>
        <w:jc w:val="both"/>
        <w:rPr>
          <w:rFonts w:ascii="Arial" w:eastAsia="Times New Roman" w:hAnsi="Arial" w:cs="Arial"/>
          <w:bCs/>
          <w:color w:val="222222"/>
          <w:sz w:val="20"/>
          <w:szCs w:val="20"/>
          <w:lang w:val="sr-Cyrl-CS" w:eastAsia="sr-Latn-RS"/>
        </w:rPr>
      </w:pPr>
    </w:p>
    <w:p w14:paraId="0B1FEB82" w14:textId="77777777" w:rsidR="0069463D" w:rsidRPr="0069463D" w:rsidRDefault="0069463D" w:rsidP="00AB4185">
      <w:pPr>
        <w:shd w:val="clear" w:color="auto" w:fill="FFFFFF"/>
        <w:spacing w:after="0" w:line="240" w:lineRule="auto"/>
        <w:jc w:val="both"/>
        <w:rPr>
          <w:rFonts w:ascii="Arial" w:eastAsia="Times New Roman" w:hAnsi="Arial" w:cs="Arial"/>
          <w:bCs/>
          <w:color w:val="222222"/>
          <w:sz w:val="20"/>
          <w:szCs w:val="20"/>
          <w:lang w:eastAsia="sr-Latn-RS"/>
        </w:rPr>
      </w:pPr>
    </w:p>
    <w:p w14:paraId="629A992A" w14:textId="77777777" w:rsidR="000B2B75" w:rsidRDefault="000B2B75" w:rsidP="009B0073">
      <w:pPr>
        <w:shd w:val="clear" w:color="auto" w:fill="FFFFFF"/>
        <w:spacing w:after="0" w:line="240" w:lineRule="auto"/>
        <w:jc w:val="both"/>
        <w:rPr>
          <w:rFonts w:ascii="Arial" w:eastAsia="Times New Roman" w:hAnsi="Arial" w:cs="Arial"/>
          <w:color w:val="222222"/>
          <w:sz w:val="20"/>
          <w:szCs w:val="20"/>
          <w:lang w:eastAsia="sr-Latn-RS"/>
        </w:rPr>
      </w:pPr>
      <w:r w:rsidRPr="009B0073">
        <w:rPr>
          <w:rFonts w:ascii="Arial" w:eastAsia="Times New Roman" w:hAnsi="Arial" w:cs="Arial"/>
          <w:color w:val="222222"/>
          <w:sz w:val="20"/>
          <w:szCs w:val="20"/>
          <w:lang w:eastAsia="sr-Latn-RS"/>
        </w:rPr>
        <w:t> </w:t>
      </w:r>
    </w:p>
    <w:p w14:paraId="5FF2D046" w14:textId="77777777" w:rsidR="00427C90" w:rsidRPr="0033734D" w:rsidRDefault="00427C90" w:rsidP="0033734D">
      <w:pPr>
        <w:pStyle w:val="ListParagraph"/>
        <w:numPr>
          <w:ilvl w:val="0"/>
          <w:numId w:val="8"/>
        </w:numPr>
        <w:shd w:val="clear" w:color="auto" w:fill="FFFFFF"/>
        <w:spacing w:after="0" w:line="240" w:lineRule="auto"/>
        <w:jc w:val="both"/>
        <w:rPr>
          <w:rFonts w:ascii="Arial" w:eastAsia="Times New Roman" w:hAnsi="Arial" w:cs="Arial"/>
          <w:b/>
          <w:color w:val="222222"/>
          <w:sz w:val="20"/>
          <w:szCs w:val="20"/>
          <w:u w:val="single"/>
          <w:lang w:val="sr-Cyrl-RS" w:eastAsia="sr-Latn-RS"/>
        </w:rPr>
      </w:pPr>
      <w:r w:rsidRPr="0033734D">
        <w:rPr>
          <w:rFonts w:ascii="Arial" w:eastAsia="Times New Roman" w:hAnsi="Arial" w:cs="Arial"/>
          <w:b/>
          <w:color w:val="222222"/>
          <w:sz w:val="20"/>
          <w:szCs w:val="20"/>
          <w:u w:val="single"/>
          <w:lang w:val="sr-Cyrl-RS" w:eastAsia="sr-Latn-RS"/>
        </w:rPr>
        <w:t>Задаци и временски рокови</w:t>
      </w:r>
    </w:p>
    <w:p w14:paraId="012CFC7A" w14:textId="77777777" w:rsidR="00427C90" w:rsidRPr="00427C90" w:rsidRDefault="00427C90" w:rsidP="009B0073">
      <w:pPr>
        <w:shd w:val="clear" w:color="auto" w:fill="FFFFFF"/>
        <w:spacing w:after="0" w:line="240" w:lineRule="auto"/>
        <w:jc w:val="both"/>
        <w:rPr>
          <w:rFonts w:ascii="Arial" w:eastAsia="Times New Roman" w:hAnsi="Arial" w:cs="Arial"/>
          <w:b/>
          <w:color w:val="222222"/>
          <w:sz w:val="20"/>
          <w:szCs w:val="20"/>
          <w:lang w:val="sr-Cyrl-RS" w:eastAsia="sr-Latn-RS"/>
        </w:rPr>
      </w:pPr>
    </w:p>
    <w:p w14:paraId="35DE8F24" w14:textId="501524CC" w:rsidR="00427C90" w:rsidRPr="00427C90" w:rsidRDefault="00427C90" w:rsidP="00427C90">
      <w:pPr>
        <w:pStyle w:val="ListParagraph"/>
        <w:numPr>
          <w:ilvl w:val="0"/>
          <w:numId w:val="3"/>
        </w:numPr>
        <w:shd w:val="clear" w:color="auto" w:fill="FFFFFF"/>
        <w:spacing w:after="0" w:line="230" w:lineRule="atLeast"/>
        <w:jc w:val="both"/>
        <w:rPr>
          <w:rFonts w:ascii="Arial" w:eastAsia="Times New Roman" w:hAnsi="Arial" w:cs="Arial"/>
          <w:color w:val="222222"/>
          <w:sz w:val="20"/>
          <w:szCs w:val="20"/>
          <w:lang w:eastAsia="sr-Latn-RS"/>
        </w:rPr>
      </w:pPr>
      <w:r w:rsidRPr="00427C90">
        <w:rPr>
          <w:rFonts w:ascii="Arial" w:eastAsia="Times New Roman" w:hAnsi="Arial" w:cs="Arial"/>
          <w:b/>
          <w:i/>
          <w:color w:val="222222"/>
          <w:sz w:val="20"/>
          <w:szCs w:val="20"/>
          <w:lang w:eastAsia="sr-Latn-RS"/>
        </w:rPr>
        <w:t>Временски период ангажовања:</w:t>
      </w:r>
      <w:r w:rsidRPr="00427C90">
        <w:rPr>
          <w:rFonts w:ascii="Arial" w:eastAsia="Times New Roman" w:hAnsi="Arial" w:cs="Arial"/>
          <w:color w:val="222222"/>
          <w:sz w:val="20"/>
          <w:szCs w:val="20"/>
          <w:lang w:eastAsia="sr-Latn-RS"/>
        </w:rPr>
        <w:t>  </w:t>
      </w:r>
      <w:r>
        <w:rPr>
          <w:rFonts w:ascii="Arial" w:eastAsia="Times New Roman" w:hAnsi="Arial" w:cs="Arial"/>
          <w:color w:val="222222"/>
          <w:sz w:val="20"/>
          <w:szCs w:val="20"/>
          <w:lang w:val="sr-Cyrl-RS" w:eastAsia="sr-Latn-RS"/>
        </w:rPr>
        <w:t xml:space="preserve">од дана потписивања уговора (оквирно </w:t>
      </w:r>
      <w:r w:rsidR="004221E0" w:rsidRPr="00DD2EDD">
        <w:rPr>
          <w:rFonts w:ascii="Arial" w:eastAsia="Times New Roman" w:hAnsi="Arial" w:cs="Arial"/>
          <w:color w:val="222222"/>
          <w:sz w:val="20"/>
          <w:szCs w:val="20"/>
          <w:lang w:val="sr-Cyrl-RS" w:eastAsia="sr-Latn-RS"/>
        </w:rPr>
        <w:t>01</w:t>
      </w:r>
      <w:r w:rsidR="00867FC0" w:rsidRPr="00DD2EDD">
        <w:rPr>
          <w:rFonts w:ascii="Arial" w:eastAsia="Times New Roman" w:hAnsi="Arial" w:cs="Arial"/>
          <w:color w:val="222222"/>
          <w:sz w:val="20"/>
          <w:szCs w:val="20"/>
          <w:lang w:val="sr-Cyrl-RS" w:eastAsia="sr-Latn-RS"/>
        </w:rPr>
        <w:t>.</w:t>
      </w:r>
      <w:r w:rsidR="004221E0" w:rsidRPr="00DD2EDD">
        <w:rPr>
          <w:rFonts w:ascii="Arial" w:eastAsia="Times New Roman" w:hAnsi="Arial" w:cs="Arial"/>
          <w:color w:val="222222"/>
          <w:sz w:val="20"/>
          <w:szCs w:val="20"/>
          <w:lang w:val="sr-Cyrl-RS" w:eastAsia="sr-Latn-RS"/>
        </w:rPr>
        <w:t>11</w:t>
      </w:r>
      <w:r w:rsidRPr="00DD2EDD">
        <w:rPr>
          <w:rFonts w:ascii="Arial" w:eastAsia="Times New Roman" w:hAnsi="Arial" w:cs="Arial"/>
          <w:color w:val="222222"/>
          <w:sz w:val="20"/>
          <w:szCs w:val="20"/>
          <w:lang w:val="sr-Cyrl-RS" w:eastAsia="sr-Latn-RS"/>
        </w:rPr>
        <w:t>.2022</w:t>
      </w:r>
      <w:r w:rsidRPr="00427C90">
        <w:rPr>
          <w:rFonts w:ascii="Arial" w:eastAsia="Times New Roman" w:hAnsi="Arial" w:cs="Arial"/>
          <w:color w:val="222222"/>
          <w:sz w:val="20"/>
          <w:szCs w:val="20"/>
          <w:lang w:val="sr-Cyrl-RS" w:eastAsia="sr-Latn-RS"/>
        </w:rPr>
        <w:t>.</w:t>
      </w:r>
      <w:r>
        <w:rPr>
          <w:rFonts w:ascii="Arial" w:eastAsia="Times New Roman" w:hAnsi="Arial" w:cs="Arial"/>
          <w:color w:val="222222"/>
          <w:sz w:val="20"/>
          <w:szCs w:val="20"/>
          <w:lang w:val="sr-Cyrl-RS" w:eastAsia="sr-Latn-RS"/>
        </w:rPr>
        <w:t>)</w:t>
      </w:r>
      <w:r w:rsidRPr="00427C90">
        <w:rPr>
          <w:rFonts w:ascii="Arial" w:eastAsia="Times New Roman" w:hAnsi="Arial" w:cs="Arial"/>
          <w:color w:val="222222"/>
          <w:sz w:val="20"/>
          <w:szCs w:val="20"/>
          <w:lang w:val="sr-Cyrl-RS" w:eastAsia="sr-Latn-RS"/>
        </w:rPr>
        <w:t xml:space="preserve"> до </w:t>
      </w:r>
      <w:r w:rsidR="00867FC0">
        <w:rPr>
          <w:rFonts w:ascii="Arial" w:eastAsia="Times New Roman" w:hAnsi="Arial" w:cs="Arial"/>
          <w:color w:val="222222"/>
          <w:sz w:val="20"/>
          <w:szCs w:val="20"/>
          <w:lang w:val="sr-Cyrl-RS" w:eastAsia="sr-Latn-RS"/>
        </w:rPr>
        <w:t>20</w:t>
      </w:r>
      <w:r w:rsidRPr="00427C90">
        <w:rPr>
          <w:rFonts w:ascii="Arial" w:eastAsia="Times New Roman" w:hAnsi="Arial" w:cs="Arial"/>
          <w:color w:val="222222"/>
          <w:sz w:val="20"/>
          <w:szCs w:val="20"/>
          <w:lang w:val="sr-Cyrl-RS" w:eastAsia="sr-Latn-RS"/>
        </w:rPr>
        <w:t>.11.2022</w:t>
      </w:r>
      <w:r w:rsidRPr="00427C90">
        <w:rPr>
          <w:rFonts w:ascii="Arial" w:eastAsia="Times New Roman" w:hAnsi="Arial" w:cs="Arial"/>
          <w:color w:val="222222"/>
          <w:sz w:val="20"/>
          <w:szCs w:val="20"/>
          <w:lang w:eastAsia="sr-Latn-RS"/>
        </w:rPr>
        <w:t>. године</w:t>
      </w:r>
      <w:r w:rsidRPr="00427C90">
        <w:rPr>
          <w:rFonts w:ascii="Arial" w:eastAsia="Times New Roman" w:hAnsi="Arial" w:cs="Arial"/>
          <w:color w:val="222222"/>
          <w:sz w:val="20"/>
          <w:szCs w:val="20"/>
          <w:lang w:val="sr-Cyrl-RS" w:eastAsia="sr-Latn-RS"/>
        </w:rPr>
        <w:t xml:space="preserve">. </w:t>
      </w:r>
    </w:p>
    <w:p w14:paraId="3626221C" w14:textId="77777777" w:rsidR="00427C90" w:rsidRDefault="00427C90" w:rsidP="00427C90">
      <w:pPr>
        <w:pStyle w:val="ListParagraph"/>
        <w:numPr>
          <w:ilvl w:val="0"/>
          <w:numId w:val="3"/>
        </w:numPr>
        <w:shd w:val="clear" w:color="auto" w:fill="FFFFFF"/>
        <w:spacing w:after="0" w:line="230" w:lineRule="atLeast"/>
        <w:jc w:val="both"/>
        <w:rPr>
          <w:rFonts w:ascii="Arial" w:eastAsia="Times New Roman" w:hAnsi="Arial" w:cs="Arial"/>
          <w:color w:val="222222"/>
          <w:sz w:val="20"/>
          <w:szCs w:val="20"/>
          <w:lang w:eastAsia="sr-Latn-RS"/>
        </w:rPr>
      </w:pPr>
      <w:r w:rsidRPr="00427C90">
        <w:rPr>
          <w:rFonts w:ascii="Arial" w:eastAsia="Times New Roman" w:hAnsi="Arial" w:cs="Arial"/>
          <w:b/>
          <w:i/>
          <w:color w:val="222222"/>
          <w:sz w:val="20"/>
          <w:szCs w:val="20"/>
          <w:lang w:eastAsia="sr-Latn-RS"/>
        </w:rPr>
        <w:t>Врста ангажовања</w:t>
      </w:r>
      <w:r w:rsidRPr="00427C90">
        <w:rPr>
          <w:rFonts w:ascii="Arial" w:eastAsia="Times New Roman" w:hAnsi="Arial" w:cs="Arial"/>
          <w:b/>
          <w:color w:val="222222"/>
          <w:sz w:val="20"/>
          <w:szCs w:val="20"/>
          <w:lang w:eastAsia="sr-Latn-RS"/>
        </w:rPr>
        <w:t>:</w:t>
      </w:r>
      <w:r w:rsidRPr="00427C90">
        <w:rPr>
          <w:rFonts w:ascii="Arial" w:eastAsia="Times New Roman" w:hAnsi="Arial" w:cs="Arial"/>
          <w:color w:val="222222"/>
          <w:sz w:val="20"/>
          <w:szCs w:val="20"/>
          <w:lang w:eastAsia="sr-Latn-RS"/>
        </w:rPr>
        <w:t xml:space="preserve"> Уговор о </w:t>
      </w:r>
      <w:r>
        <w:rPr>
          <w:rFonts w:ascii="Arial" w:eastAsia="Times New Roman" w:hAnsi="Arial" w:cs="Arial"/>
          <w:color w:val="222222"/>
          <w:sz w:val="20"/>
          <w:szCs w:val="20"/>
          <w:lang w:val="sr-Cyrl-RS" w:eastAsia="sr-Latn-RS"/>
        </w:rPr>
        <w:t>пружању услуга</w:t>
      </w:r>
      <w:r w:rsidRPr="00427C90">
        <w:rPr>
          <w:rFonts w:ascii="Arial" w:eastAsia="Times New Roman" w:hAnsi="Arial" w:cs="Arial"/>
          <w:color w:val="222222"/>
          <w:sz w:val="20"/>
          <w:szCs w:val="20"/>
          <w:lang w:eastAsia="sr-Latn-RS"/>
        </w:rPr>
        <w:t xml:space="preserve"> </w:t>
      </w:r>
    </w:p>
    <w:p w14:paraId="6FF75CCB" w14:textId="77777777" w:rsidR="00D5532E" w:rsidRPr="00427C90" w:rsidRDefault="00D5532E" w:rsidP="00427C90">
      <w:pPr>
        <w:pStyle w:val="ListParagraph"/>
        <w:numPr>
          <w:ilvl w:val="0"/>
          <w:numId w:val="3"/>
        </w:numPr>
        <w:shd w:val="clear" w:color="auto" w:fill="FFFFFF"/>
        <w:spacing w:after="0" w:line="230" w:lineRule="atLeast"/>
        <w:jc w:val="both"/>
        <w:rPr>
          <w:rFonts w:ascii="Arial" w:eastAsia="Times New Roman" w:hAnsi="Arial" w:cs="Arial"/>
          <w:color w:val="222222"/>
          <w:sz w:val="20"/>
          <w:szCs w:val="20"/>
          <w:lang w:eastAsia="sr-Latn-RS"/>
        </w:rPr>
      </w:pPr>
      <w:r>
        <w:rPr>
          <w:rFonts w:ascii="Arial" w:eastAsia="Times New Roman" w:hAnsi="Arial" w:cs="Arial"/>
          <w:b/>
          <w:i/>
          <w:color w:val="222222"/>
          <w:sz w:val="20"/>
          <w:szCs w:val="20"/>
          <w:lang w:val="sr-Cyrl-RS" w:eastAsia="sr-Latn-RS"/>
        </w:rPr>
        <w:t>Број извршилаца:</w:t>
      </w:r>
      <w:r>
        <w:rPr>
          <w:rFonts w:ascii="Arial" w:eastAsia="Times New Roman" w:hAnsi="Arial" w:cs="Arial"/>
          <w:color w:val="222222"/>
          <w:sz w:val="20"/>
          <w:szCs w:val="20"/>
          <w:lang w:val="sr-Cyrl-RS" w:eastAsia="sr-Latn-RS"/>
        </w:rPr>
        <w:t xml:space="preserve"> 1 (један)</w:t>
      </w:r>
    </w:p>
    <w:p w14:paraId="7FAFC2AA" w14:textId="77777777" w:rsidR="00427C90" w:rsidRDefault="00427C90" w:rsidP="00427C90">
      <w:pPr>
        <w:shd w:val="clear" w:color="auto" w:fill="FFFFFF"/>
        <w:spacing w:after="0" w:line="230" w:lineRule="atLeast"/>
        <w:jc w:val="both"/>
        <w:rPr>
          <w:rFonts w:ascii="Arial" w:eastAsia="Times New Roman" w:hAnsi="Arial" w:cs="Arial"/>
          <w:color w:val="222222"/>
          <w:sz w:val="20"/>
          <w:szCs w:val="20"/>
          <w:lang w:eastAsia="sr-Latn-RS"/>
        </w:rPr>
      </w:pPr>
      <w:r w:rsidRPr="009B0073">
        <w:rPr>
          <w:rFonts w:ascii="Arial" w:eastAsia="Times New Roman" w:hAnsi="Arial" w:cs="Arial"/>
          <w:b/>
          <w:bCs/>
          <w:color w:val="222222"/>
          <w:sz w:val="20"/>
          <w:szCs w:val="20"/>
          <w:lang w:val="sr-Cyrl-RS" w:eastAsia="sr-Latn-RS"/>
        </w:rPr>
        <w:t> </w:t>
      </w:r>
    </w:p>
    <w:p w14:paraId="14CBFBC1" w14:textId="77777777" w:rsidR="00427C90" w:rsidRDefault="00427C90" w:rsidP="00427C90">
      <w:pPr>
        <w:shd w:val="clear" w:color="auto" w:fill="FFFFFF"/>
        <w:spacing w:after="0" w:line="230" w:lineRule="atLeast"/>
        <w:jc w:val="both"/>
        <w:rPr>
          <w:rFonts w:ascii="Arial" w:eastAsia="Times New Roman" w:hAnsi="Arial" w:cs="Arial"/>
          <w:color w:val="222222"/>
          <w:sz w:val="20"/>
          <w:szCs w:val="20"/>
          <w:lang w:eastAsia="sr-Latn-RS"/>
        </w:rPr>
      </w:pPr>
    </w:p>
    <w:p w14:paraId="7085E8A9" w14:textId="77777777" w:rsidR="00427C90" w:rsidRPr="00427C90" w:rsidRDefault="00427C90" w:rsidP="00427C90">
      <w:pPr>
        <w:spacing w:after="0" w:line="240" w:lineRule="auto"/>
        <w:jc w:val="both"/>
        <w:rPr>
          <w:rFonts w:ascii="Arial" w:hAnsi="Arial" w:cs="Arial"/>
          <w:sz w:val="20"/>
          <w:lang w:val="sr-Latn-CS"/>
        </w:rPr>
      </w:pPr>
      <w:r w:rsidRPr="00427C90">
        <w:rPr>
          <w:rFonts w:ascii="Arial" w:hAnsi="Arial" w:cs="Arial"/>
          <w:sz w:val="20"/>
          <w:lang w:val="sr-Latn-CS"/>
        </w:rPr>
        <w:t xml:space="preserve">Понуђач треба да изврши следеће задатке у предвиђеним роковима. </w:t>
      </w:r>
    </w:p>
    <w:p w14:paraId="5C3B9B85" w14:textId="77777777" w:rsidR="00427C90" w:rsidRPr="00427C90" w:rsidRDefault="00427C90" w:rsidP="00427C90">
      <w:pPr>
        <w:spacing w:after="0" w:line="240" w:lineRule="auto"/>
        <w:ind w:firstLine="720"/>
        <w:jc w:val="both"/>
        <w:rPr>
          <w:rFonts w:ascii="Arial" w:hAnsi="Arial" w:cs="Arial"/>
          <w:sz w:val="20"/>
          <w:lang w:val="sr-Latn-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368"/>
      </w:tblGrid>
      <w:tr w:rsidR="00427C90" w:rsidRPr="00427C90" w14:paraId="79425150" w14:textId="77777777" w:rsidTr="00BE5E15">
        <w:tc>
          <w:tcPr>
            <w:tcW w:w="6408" w:type="dxa"/>
            <w:shd w:val="clear" w:color="auto" w:fill="D9D9D9"/>
          </w:tcPr>
          <w:p w14:paraId="75CA2E88" w14:textId="77777777" w:rsidR="00427C90" w:rsidRPr="00427C90" w:rsidRDefault="00427C90" w:rsidP="00BE5E15">
            <w:pPr>
              <w:spacing w:after="0" w:line="240" w:lineRule="auto"/>
              <w:jc w:val="center"/>
              <w:rPr>
                <w:rFonts w:ascii="Arial" w:hAnsi="Arial" w:cs="Arial"/>
                <w:b/>
                <w:sz w:val="20"/>
                <w:lang w:val="sr-Latn-CS"/>
              </w:rPr>
            </w:pPr>
            <w:r w:rsidRPr="00427C90">
              <w:rPr>
                <w:rFonts w:ascii="Arial" w:hAnsi="Arial" w:cs="Arial"/>
                <w:b/>
                <w:sz w:val="20"/>
                <w:lang w:val="sr-Latn-CS"/>
              </w:rPr>
              <w:t>Задаци</w:t>
            </w:r>
          </w:p>
        </w:tc>
        <w:tc>
          <w:tcPr>
            <w:tcW w:w="3368" w:type="dxa"/>
            <w:shd w:val="clear" w:color="auto" w:fill="D9D9D9"/>
          </w:tcPr>
          <w:p w14:paraId="686802DA" w14:textId="77777777" w:rsidR="00427C90" w:rsidRPr="00427C90" w:rsidRDefault="00427C90" w:rsidP="00BE5E15">
            <w:pPr>
              <w:spacing w:after="0" w:line="240" w:lineRule="auto"/>
              <w:jc w:val="center"/>
              <w:rPr>
                <w:rFonts w:ascii="Arial" w:hAnsi="Arial" w:cs="Arial"/>
                <w:b/>
                <w:sz w:val="20"/>
                <w:lang w:val="sr-Latn-CS"/>
              </w:rPr>
            </w:pPr>
            <w:r w:rsidRPr="00427C90">
              <w:rPr>
                <w:rFonts w:ascii="Arial" w:hAnsi="Arial" w:cs="Arial"/>
                <w:b/>
                <w:sz w:val="20"/>
                <w:lang w:val="sr-Latn-CS"/>
              </w:rPr>
              <w:t>Временски рок</w:t>
            </w:r>
          </w:p>
        </w:tc>
      </w:tr>
      <w:tr w:rsidR="00427C90" w:rsidRPr="00427C90" w14:paraId="7AE4AFFE" w14:textId="77777777" w:rsidTr="00BE5E15">
        <w:tc>
          <w:tcPr>
            <w:tcW w:w="6408" w:type="dxa"/>
          </w:tcPr>
          <w:p w14:paraId="00366E64" w14:textId="77777777" w:rsidR="00427C90" w:rsidRPr="00427C90" w:rsidRDefault="00FA5E51" w:rsidP="00FA5E51">
            <w:pPr>
              <w:spacing w:after="0" w:line="240" w:lineRule="auto"/>
              <w:rPr>
                <w:rFonts w:ascii="Arial" w:hAnsi="Arial" w:cs="Arial"/>
                <w:sz w:val="20"/>
                <w:lang w:val="sr-Cyrl-RS"/>
              </w:rPr>
            </w:pPr>
            <w:r>
              <w:rPr>
                <w:rFonts w:ascii="Arial" w:hAnsi="Arial" w:cs="Arial"/>
                <w:sz w:val="20"/>
                <w:lang w:val="sr-Cyrl-RS"/>
              </w:rPr>
              <w:t>А</w:t>
            </w:r>
            <w:r w:rsidR="00427C90" w:rsidRPr="00427C90">
              <w:rPr>
                <w:rFonts w:ascii="Arial" w:hAnsi="Arial" w:cs="Arial"/>
                <w:sz w:val="20"/>
                <w:lang w:val="sr-Latn-CS"/>
              </w:rPr>
              <w:t xml:space="preserve">нализа релевантне </w:t>
            </w:r>
            <w:r>
              <w:rPr>
                <w:rFonts w:ascii="Arial" w:hAnsi="Arial" w:cs="Arial"/>
                <w:sz w:val="20"/>
                <w:lang w:val="sr-Cyrl-RS"/>
              </w:rPr>
              <w:t xml:space="preserve">пројектне </w:t>
            </w:r>
            <w:r w:rsidR="00427C90" w:rsidRPr="00427C90">
              <w:rPr>
                <w:rFonts w:ascii="Arial" w:hAnsi="Arial" w:cs="Arial"/>
                <w:sz w:val="20"/>
                <w:lang w:val="sr-Latn-CS"/>
              </w:rPr>
              <w:t xml:space="preserve">документације </w:t>
            </w:r>
          </w:p>
        </w:tc>
        <w:tc>
          <w:tcPr>
            <w:tcW w:w="3368" w:type="dxa"/>
          </w:tcPr>
          <w:p w14:paraId="43359D69" w14:textId="77777777" w:rsidR="00427C90" w:rsidRPr="00427C90" w:rsidRDefault="00427C90" w:rsidP="00BE5E15">
            <w:pPr>
              <w:spacing w:after="0" w:line="240" w:lineRule="auto"/>
              <w:rPr>
                <w:rFonts w:ascii="Arial" w:hAnsi="Arial" w:cs="Arial"/>
                <w:sz w:val="20"/>
                <w:lang w:val="sr-Latn-CS"/>
              </w:rPr>
            </w:pPr>
            <w:r w:rsidRPr="00427C90">
              <w:rPr>
                <w:rFonts w:ascii="Arial" w:hAnsi="Arial" w:cs="Arial"/>
                <w:sz w:val="20"/>
                <w:lang w:val="sr-Latn-CS"/>
              </w:rPr>
              <w:t>Континиуирано током трајања уговора</w:t>
            </w:r>
            <w:r w:rsidR="00867FC0">
              <w:rPr>
                <w:rFonts w:ascii="Arial" w:hAnsi="Arial" w:cs="Arial"/>
                <w:sz w:val="20"/>
                <w:lang w:val="sr-Cyrl-RS"/>
              </w:rPr>
              <w:t xml:space="preserve"> па до 2</w:t>
            </w:r>
            <w:r w:rsidRPr="00427C90">
              <w:rPr>
                <w:rFonts w:ascii="Arial" w:hAnsi="Arial" w:cs="Arial"/>
                <w:sz w:val="20"/>
                <w:lang w:val="sr-Cyrl-RS"/>
              </w:rPr>
              <w:t>0.11.2022.</w:t>
            </w:r>
          </w:p>
        </w:tc>
      </w:tr>
      <w:tr w:rsidR="00FA5E51" w:rsidRPr="00427C90" w14:paraId="540A9F6D" w14:textId="77777777" w:rsidTr="00BE5E15">
        <w:tc>
          <w:tcPr>
            <w:tcW w:w="6408" w:type="dxa"/>
          </w:tcPr>
          <w:p w14:paraId="32408C40" w14:textId="77777777" w:rsidR="00FA5E51" w:rsidRDefault="00867FC0" w:rsidP="00FA5E51">
            <w:pPr>
              <w:spacing w:after="0" w:line="240" w:lineRule="auto"/>
              <w:rPr>
                <w:rFonts w:ascii="Arial" w:hAnsi="Arial" w:cs="Arial"/>
                <w:sz w:val="20"/>
                <w:lang w:val="sr-Cyrl-RS"/>
              </w:rPr>
            </w:pPr>
            <w:r>
              <w:rPr>
                <w:rFonts w:ascii="Arial" w:hAnsi="Arial" w:cs="Arial"/>
                <w:sz w:val="20"/>
                <w:lang w:val="sr-Cyrl-RS"/>
              </w:rPr>
              <w:t>Подношење концепта документа</w:t>
            </w:r>
          </w:p>
        </w:tc>
        <w:tc>
          <w:tcPr>
            <w:tcW w:w="3368" w:type="dxa"/>
          </w:tcPr>
          <w:p w14:paraId="71513928" w14:textId="77777777" w:rsidR="00FA5E51" w:rsidRPr="00FA5E51" w:rsidRDefault="00867FC0" w:rsidP="00BE5E15">
            <w:pPr>
              <w:spacing w:after="0" w:line="240" w:lineRule="auto"/>
              <w:rPr>
                <w:rFonts w:ascii="Arial" w:hAnsi="Arial" w:cs="Arial"/>
                <w:sz w:val="20"/>
                <w:lang w:val="sr-Cyrl-RS"/>
              </w:rPr>
            </w:pPr>
            <w:r>
              <w:rPr>
                <w:rFonts w:ascii="Arial" w:hAnsi="Arial" w:cs="Arial"/>
                <w:sz w:val="20"/>
                <w:lang w:val="sr-Cyrl-RS"/>
              </w:rPr>
              <w:t>10</w:t>
            </w:r>
            <w:r w:rsidR="00FA5E51">
              <w:rPr>
                <w:rFonts w:ascii="Arial" w:hAnsi="Arial" w:cs="Arial"/>
                <w:sz w:val="20"/>
                <w:lang w:val="sr-Cyrl-RS"/>
              </w:rPr>
              <w:t xml:space="preserve"> дана од дана потписивања уговора</w:t>
            </w:r>
          </w:p>
        </w:tc>
      </w:tr>
      <w:tr w:rsidR="00867FC0" w:rsidRPr="00427C90" w14:paraId="4CF8B752" w14:textId="77777777" w:rsidTr="00BE5E15">
        <w:tc>
          <w:tcPr>
            <w:tcW w:w="6408" w:type="dxa"/>
          </w:tcPr>
          <w:p w14:paraId="36930804" w14:textId="77777777" w:rsidR="00867FC0" w:rsidRPr="00427C90" w:rsidRDefault="00867FC0" w:rsidP="00867FC0">
            <w:pPr>
              <w:shd w:val="clear" w:color="auto" w:fill="FFFFFF"/>
              <w:spacing w:after="0" w:line="240" w:lineRule="auto"/>
              <w:jc w:val="both"/>
              <w:rPr>
                <w:rFonts w:ascii="Arial" w:eastAsia="Times New Roman" w:hAnsi="Arial" w:cs="Arial"/>
                <w:bCs/>
                <w:color w:val="222222"/>
                <w:sz w:val="20"/>
                <w:szCs w:val="20"/>
                <w:lang w:val="sr-Cyrl-CS" w:eastAsia="sr-Latn-RS"/>
              </w:rPr>
            </w:pPr>
            <w:r>
              <w:rPr>
                <w:rFonts w:ascii="Arial" w:eastAsia="Times New Roman" w:hAnsi="Arial" w:cs="Arial"/>
                <w:bCs/>
                <w:color w:val="222222"/>
                <w:sz w:val="20"/>
                <w:szCs w:val="20"/>
                <w:lang w:val="sr-Cyrl-CS" w:eastAsia="sr-Latn-RS"/>
              </w:rPr>
              <w:t>Консултације са члановима пројектног тима, са корисницима и послодавцима и сачињавање препорука</w:t>
            </w:r>
          </w:p>
        </w:tc>
        <w:tc>
          <w:tcPr>
            <w:tcW w:w="3368" w:type="dxa"/>
          </w:tcPr>
          <w:p w14:paraId="41A75F1D" w14:textId="77777777" w:rsidR="00867FC0" w:rsidRPr="00867FC0" w:rsidRDefault="00867FC0" w:rsidP="00867FC0">
            <w:pPr>
              <w:spacing w:after="0" w:line="240" w:lineRule="auto"/>
              <w:rPr>
                <w:rFonts w:ascii="Arial" w:hAnsi="Arial" w:cs="Arial"/>
                <w:sz w:val="20"/>
                <w:lang w:val="sr-Cyrl-RS"/>
              </w:rPr>
            </w:pPr>
            <w:r>
              <w:rPr>
                <w:rFonts w:ascii="Arial" w:hAnsi="Arial" w:cs="Arial"/>
                <w:sz w:val="20"/>
                <w:lang w:val="sr-Cyrl-RS"/>
              </w:rPr>
              <w:t>До 31.10.2022.</w:t>
            </w:r>
          </w:p>
        </w:tc>
      </w:tr>
      <w:tr w:rsidR="00427C90" w:rsidRPr="00427C90" w14:paraId="789BEBD2" w14:textId="77777777" w:rsidTr="00BE5E15">
        <w:tc>
          <w:tcPr>
            <w:tcW w:w="6408" w:type="dxa"/>
          </w:tcPr>
          <w:p w14:paraId="7C9DB22E" w14:textId="77777777" w:rsidR="00427C90" w:rsidRPr="00867FC0" w:rsidRDefault="00867FC0" w:rsidP="00BE5E15">
            <w:pPr>
              <w:spacing w:after="0" w:line="240" w:lineRule="auto"/>
              <w:rPr>
                <w:rFonts w:ascii="Arial" w:hAnsi="Arial" w:cs="Arial"/>
                <w:sz w:val="20"/>
                <w:lang w:val="sr-Cyrl-RS"/>
              </w:rPr>
            </w:pPr>
            <w:r>
              <w:rPr>
                <w:rFonts w:ascii="Arial" w:hAnsi="Arial" w:cs="Arial"/>
                <w:sz w:val="20"/>
                <w:lang w:val="sr-Cyrl-RS"/>
              </w:rPr>
              <w:t xml:space="preserve">Подношење радне верзије документа </w:t>
            </w:r>
          </w:p>
        </w:tc>
        <w:tc>
          <w:tcPr>
            <w:tcW w:w="3368" w:type="dxa"/>
          </w:tcPr>
          <w:p w14:paraId="48C99668" w14:textId="77777777" w:rsidR="00427C90" w:rsidRPr="00427C90" w:rsidRDefault="00867FC0" w:rsidP="00867FC0">
            <w:pPr>
              <w:spacing w:after="0" w:line="240" w:lineRule="auto"/>
              <w:rPr>
                <w:rFonts w:ascii="Arial" w:hAnsi="Arial" w:cs="Arial"/>
                <w:sz w:val="20"/>
                <w:lang w:val="sr-Cyrl-RS"/>
              </w:rPr>
            </w:pPr>
            <w:r>
              <w:rPr>
                <w:rFonts w:ascii="Arial" w:hAnsi="Arial" w:cs="Arial"/>
                <w:sz w:val="20"/>
                <w:lang w:val="sr-Cyrl-RS"/>
              </w:rPr>
              <w:t>31.10.2022.</w:t>
            </w:r>
          </w:p>
        </w:tc>
      </w:tr>
      <w:tr w:rsidR="00427C90" w:rsidRPr="00427C90" w14:paraId="01C85296" w14:textId="77777777" w:rsidTr="00BE5E15">
        <w:tc>
          <w:tcPr>
            <w:tcW w:w="6408" w:type="dxa"/>
          </w:tcPr>
          <w:p w14:paraId="10B2C18A" w14:textId="77777777" w:rsidR="00427C90" w:rsidRPr="00427C90" w:rsidRDefault="00867FC0" w:rsidP="00BE5E15">
            <w:pPr>
              <w:spacing w:after="0" w:line="240" w:lineRule="auto"/>
              <w:rPr>
                <w:rFonts w:ascii="Arial" w:hAnsi="Arial" w:cs="Arial"/>
                <w:sz w:val="20"/>
                <w:lang w:val="sr-Cyrl-RS"/>
              </w:rPr>
            </w:pPr>
            <w:r>
              <w:rPr>
                <w:rFonts w:ascii="Arial" w:hAnsi="Arial" w:cs="Arial"/>
                <w:sz w:val="20"/>
                <w:lang w:val="sr-Cyrl-RS"/>
              </w:rPr>
              <w:t>Подношење коначне верзије документа са унетим коментарима и сугестијама наручиоца</w:t>
            </w:r>
          </w:p>
        </w:tc>
        <w:tc>
          <w:tcPr>
            <w:tcW w:w="3368" w:type="dxa"/>
          </w:tcPr>
          <w:p w14:paraId="34B7947D" w14:textId="77777777" w:rsidR="00427C90" w:rsidRPr="00427C90" w:rsidRDefault="00867FC0" w:rsidP="00BE5E15">
            <w:pPr>
              <w:spacing w:after="0" w:line="240" w:lineRule="auto"/>
              <w:rPr>
                <w:rFonts w:ascii="Arial" w:hAnsi="Arial" w:cs="Arial"/>
                <w:sz w:val="20"/>
                <w:lang w:val="sr-Cyrl-RS"/>
              </w:rPr>
            </w:pPr>
            <w:r>
              <w:rPr>
                <w:rFonts w:ascii="Arial" w:hAnsi="Arial" w:cs="Arial"/>
                <w:sz w:val="20"/>
                <w:lang w:val="sr-Cyrl-RS"/>
              </w:rPr>
              <w:t>20.11.2022.</w:t>
            </w:r>
          </w:p>
        </w:tc>
      </w:tr>
      <w:tr w:rsidR="00773FD3" w:rsidRPr="00427C90" w14:paraId="13B34C2B" w14:textId="77777777" w:rsidTr="00BE5E15">
        <w:tc>
          <w:tcPr>
            <w:tcW w:w="6408" w:type="dxa"/>
          </w:tcPr>
          <w:p w14:paraId="43CE3F79" w14:textId="28961D9D" w:rsidR="00773FD3" w:rsidRPr="00DD2EDD" w:rsidRDefault="00773FD3" w:rsidP="00BE5E15">
            <w:pPr>
              <w:spacing w:after="0" w:line="240" w:lineRule="auto"/>
              <w:rPr>
                <w:rFonts w:ascii="Arial" w:hAnsi="Arial" w:cs="Arial"/>
                <w:sz w:val="20"/>
                <w:lang w:val="sr-Cyrl-RS"/>
              </w:rPr>
            </w:pPr>
            <w:r w:rsidRPr="00DD2EDD">
              <w:rPr>
                <w:rFonts w:ascii="Arial" w:hAnsi="Arial" w:cs="Arial"/>
                <w:sz w:val="20"/>
                <w:lang w:val="sr-Cyrl-RS"/>
              </w:rPr>
              <w:t xml:space="preserve">Презентација израђених препорука на јавном догађају </w:t>
            </w:r>
          </w:p>
        </w:tc>
        <w:tc>
          <w:tcPr>
            <w:tcW w:w="3368" w:type="dxa"/>
          </w:tcPr>
          <w:p w14:paraId="5A65EFF4" w14:textId="6BB40915" w:rsidR="00773FD3" w:rsidRPr="00DD2EDD" w:rsidRDefault="00773FD3" w:rsidP="00BE5E15">
            <w:pPr>
              <w:spacing w:after="0" w:line="240" w:lineRule="auto"/>
              <w:rPr>
                <w:rFonts w:ascii="Arial" w:hAnsi="Arial" w:cs="Arial"/>
                <w:sz w:val="20"/>
                <w:lang w:val="sr-Cyrl-RS"/>
              </w:rPr>
            </w:pPr>
            <w:r w:rsidRPr="00DD2EDD">
              <w:rPr>
                <w:rFonts w:ascii="Arial" w:hAnsi="Arial" w:cs="Arial"/>
                <w:sz w:val="20"/>
                <w:lang w:val="sr-Cyrl-RS"/>
              </w:rPr>
              <w:t>20.11.2022.</w:t>
            </w:r>
          </w:p>
        </w:tc>
      </w:tr>
      <w:tr w:rsidR="00427C90" w:rsidRPr="00427C90" w14:paraId="4F092EE2" w14:textId="77777777" w:rsidTr="00BE5E15">
        <w:tc>
          <w:tcPr>
            <w:tcW w:w="6408" w:type="dxa"/>
          </w:tcPr>
          <w:p w14:paraId="7D14E96E" w14:textId="77777777" w:rsidR="00427C90" w:rsidRPr="00427C90" w:rsidRDefault="00FA5E51" w:rsidP="0033734D">
            <w:pPr>
              <w:pStyle w:val="ListParagraph"/>
              <w:spacing w:after="200" w:line="276" w:lineRule="auto"/>
              <w:ind w:left="0"/>
              <w:rPr>
                <w:rFonts w:ascii="Arial" w:hAnsi="Arial" w:cs="Arial"/>
                <w:sz w:val="20"/>
                <w:lang w:val="sr-Latn-CS"/>
              </w:rPr>
            </w:pPr>
            <w:r>
              <w:rPr>
                <w:rFonts w:ascii="Arial" w:hAnsi="Arial" w:cs="Arial"/>
                <w:bCs/>
                <w:sz w:val="20"/>
                <w:lang w:val="sr-Cyrl-RS"/>
              </w:rPr>
              <w:t>Израда</w:t>
            </w:r>
            <w:r w:rsidR="00427C90" w:rsidRPr="00427C90">
              <w:rPr>
                <w:rFonts w:ascii="Arial" w:hAnsi="Arial" w:cs="Arial"/>
                <w:bCs/>
                <w:sz w:val="20"/>
                <w:lang w:val="sr-Cyrl-RS"/>
              </w:rPr>
              <w:t xml:space="preserve"> завршног извештаја о </w:t>
            </w:r>
            <w:r w:rsidR="0033734D">
              <w:rPr>
                <w:rFonts w:ascii="Arial" w:hAnsi="Arial" w:cs="Arial"/>
                <w:bCs/>
                <w:sz w:val="20"/>
                <w:lang w:val="sr-Cyrl-RS"/>
              </w:rPr>
              <w:t>пружању услуге</w:t>
            </w:r>
          </w:p>
        </w:tc>
        <w:tc>
          <w:tcPr>
            <w:tcW w:w="3368" w:type="dxa"/>
          </w:tcPr>
          <w:p w14:paraId="264C0FDC" w14:textId="77777777" w:rsidR="00427C90" w:rsidRPr="00427C90" w:rsidRDefault="00867FC0" w:rsidP="00BE5E15">
            <w:pPr>
              <w:spacing w:after="0" w:line="240" w:lineRule="auto"/>
              <w:rPr>
                <w:rFonts w:ascii="Arial" w:hAnsi="Arial" w:cs="Arial"/>
                <w:sz w:val="20"/>
                <w:lang w:val="sr-Latn-CS"/>
              </w:rPr>
            </w:pPr>
            <w:r>
              <w:rPr>
                <w:rFonts w:ascii="Arial" w:hAnsi="Arial" w:cs="Arial"/>
                <w:sz w:val="20"/>
                <w:lang w:val="sr-Cyrl-RS"/>
              </w:rPr>
              <w:t>20.11.2022.</w:t>
            </w:r>
          </w:p>
        </w:tc>
      </w:tr>
    </w:tbl>
    <w:p w14:paraId="2E586447" w14:textId="77777777" w:rsidR="00427C90" w:rsidRPr="00427C90" w:rsidRDefault="00427C90" w:rsidP="00427C90">
      <w:pPr>
        <w:spacing w:after="0" w:line="240" w:lineRule="auto"/>
        <w:ind w:firstLine="720"/>
        <w:jc w:val="both"/>
        <w:rPr>
          <w:rFonts w:ascii="Arial" w:hAnsi="Arial" w:cs="Arial"/>
          <w:b/>
          <w:sz w:val="20"/>
          <w:lang w:val="sr-Latn-CS"/>
        </w:rPr>
      </w:pPr>
    </w:p>
    <w:p w14:paraId="100BB8E9" w14:textId="77777777" w:rsidR="00427C90" w:rsidRPr="00427C90" w:rsidRDefault="00427C90" w:rsidP="00427C90">
      <w:pPr>
        <w:spacing w:after="0" w:line="240" w:lineRule="auto"/>
        <w:ind w:firstLine="142"/>
        <w:jc w:val="both"/>
        <w:rPr>
          <w:rFonts w:ascii="Arial" w:hAnsi="Arial" w:cs="Arial"/>
          <w:sz w:val="20"/>
          <w:lang w:val="sr-Latn-CS"/>
        </w:rPr>
      </w:pPr>
    </w:p>
    <w:p w14:paraId="2CC17034" w14:textId="77777777" w:rsidR="00FA5E51" w:rsidRPr="0033734D" w:rsidRDefault="00FA5E51" w:rsidP="0033734D">
      <w:pPr>
        <w:pStyle w:val="ListParagraph"/>
        <w:numPr>
          <w:ilvl w:val="0"/>
          <w:numId w:val="8"/>
        </w:numPr>
        <w:spacing w:after="0" w:line="240" w:lineRule="auto"/>
        <w:jc w:val="both"/>
        <w:rPr>
          <w:rFonts w:ascii="Arial" w:hAnsi="Arial" w:cs="Arial"/>
          <w:b/>
          <w:sz w:val="20"/>
          <w:u w:val="single"/>
          <w:lang w:val="sr-Latn-CS"/>
        </w:rPr>
      </w:pPr>
      <w:r w:rsidRPr="0033734D">
        <w:rPr>
          <w:rFonts w:ascii="Arial" w:hAnsi="Arial" w:cs="Arial"/>
          <w:b/>
          <w:sz w:val="20"/>
          <w:u w:val="single"/>
          <w:lang w:val="sr-Latn-CS"/>
        </w:rPr>
        <w:t>Квалификације понуђача</w:t>
      </w:r>
    </w:p>
    <w:p w14:paraId="13FA3F27" w14:textId="77777777" w:rsidR="00FA5E51" w:rsidRPr="00FA5E51" w:rsidRDefault="00FA5E51" w:rsidP="00FA5E51">
      <w:pPr>
        <w:pStyle w:val="ListParagraph"/>
        <w:spacing w:after="0" w:line="240" w:lineRule="auto"/>
        <w:ind w:left="1080"/>
        <w:jc w:val="both"/>
        <w:rPr>
          <w:rFonts w:ascii="Arial" w:hAnsi="Arial" w:cs="Arial"/>
          <w:b/>
          <w:sz w:val="20"/>
          <w:u w:val="single"/>
          <w:lang w:val="sr-Latn-CS"/>
        </w:rPr>
      </w:pPr>
    </w:p>
    <w:p w14:paraId="025580DB" w14:textId="77777777" w:rsidR="00FA5E51" w:rsidRPr="00FA5E51" w:rsidRDefault="00FA5E51" w:rsidP="00FA5E51">
      <w:pPr>
        <w:spacing w:after="0" w:line="240" w:lineRule="auto"/>
        <w:jc w:val="both"/>
        <w:rPr>
          <w:rFonts w:ascii="Arial" w:hAnsi="Arial" w:cs="Arial"/>
          <w:b/>
          <w:sz w:val="20"/>
          <w:lang w:val="sr-Latn-CS"/>
        </w:rPr>
      </w:pPr>
      <w:r w:rsidRPr="00FA5E51">
        <w:rPr>
          <w:rFonts w:ascii="Arial" w:hAnsi="Arial" w:cs="Arial"/>
          <w:b/>
          <w:sz w:val="20"/>
          <w:lang w:val="sr-Latn-CS"/>
        </w:rPr>
        <w:t>Формалне квалификације понуђача</w:t>
      </w:r>
    </w:p>
    <w:p w14:paraId="253D0230" w14:textId="77777777" w:rsidR="00FA5E51" w:rsidRPr="00FA5E51" w:rsidRDefault="00FA5E51" w:rsidP="00FA5E51">
      <w:pPr>
        <w:pStyle w:val="ListParagraph"/>
        <w:spacing w:after="0" w:line="240" w:lineRule="auto"/>
        <w:ind w:left="1080"/>
        <w:jc w:val="both"/>
        <w:rPr>
          <w:rFonts w:ascii="Arial" w:hAnsi="Arial" w:cs="Arial"/>
          <w:sz w:val="20"/>
          <w:lang w:val="sr-Latn-CS"/>
        </w:rPr>
      </w:pPr>
    </w:p>
    <w:p w14:paraId="3089C0DC" w14:textId="77777777" w:rsidR="00FA5E51" w:rsidRPr="00FA5E51" w:rsidRDefault="00FA5E51" w:rsidP="00FA5E51">
      <w:pPr>
        <w:pStyle w:val="ListParagraph"/>
        <w:numPr>
          <w:ilvl w:val="0"/>
          <w:numId w:val="5"/>
        </w:numPr>
        <w:spacing w:after="0" w:line="240" w:lineRule="auto"/>
        <w:jc w:val="both"/>
        <w:rPr>
          <w:rFonts w:ascii="Arial" w:hAnsi="Arial" w:cs="Arial"/>
          <w:sz w:val="20"/>
          <w:lang w:val="sr-Latn-CS"/>
        </w:rPr>
      </w:pPr>
      <w:r w:rsidRPr="00FA5E51">
        <w:rPr>
          <w:rFonts w:ascii="Arial" w:hAnsi="Arial" w:cs="Arial"/>
          <w:sz w:val="20"/>
          <w:lang w:val="sr-Cyrl-RS"/>
        </w:rPr>
        <w:t xml:space="preserve">Понуђач је </w:t>
      </w:r>
      <w:r w:rsidRPr="00FA5E51">
        <w:rPr>
          <w:rFonts w:ascii="Arial" w:hAnsi="Arial" w:cs="Arial"/>
          <w:sz w:val="20"/>
          <w:lang w:val="sr-Latn-CS"/>
        </w:rPr>
        <w:t>регистрован на територији Републике Србије (</w:t>
      </w:r>
      <w:r w:rsidRPr="00FA5E51">
        <w:rPr>
          <w:rFonts w:ascii="Arial" w:hAnsi="Arial" w:cs="Arial"/>
          <w:sz w:val="20"/>
          <w:lang w:val="sr-Cyrl-RS"/>
        </w:rPr>
        <w:t xml:space="preserve">ако је у питању правно лице - </w:t>
      </w:r>
      <w:r w:rsidRPr="00FA5E51">
        <w:rPr>
          <w:rFonts w:ascii="Arial" w:hAnsi="Arial" w:cs="Arial"/>
          <w:sz w:val="20"/>
          <w:lang w:val="sr-Latn-CS"/>
        </w:rPr>
        <w:t>организација цивилног друштва, агенција);</w:t>
      </w:r>
    </w:p>
    <w:p w14:paraId="2FB88519" w14:textId="77777777" w:rsidR="00FA5E51" w:rsidRPr="00FA5E51" w:rsidRDefault="00FA5E51" w:rsidP="00FA5E51">
      <w:pPr>
        <w:pStyle w:val="ListParagraph"/>
        <w:numPr>
          <w:ilvl w:val="0"/>
          <w:numId w:val="5"/>
        </w:numPr>
        <w:spacing w:after="0" w:line="240" w:lineRule="auto"/>
        <w:jc w:val="both"/>
        <w:rPr>
          <w:rFonts w:ascii="Arial" w:hAnsi="Arial" w:cs="Arial"/>
          <w:sz w:val="20"/>
          <w:lang w:val="sr-Latn-CS"/>
        </w:rPr>
      </w:pPr>
      <w:r w:rsidRPr="00FA5E51">
        <w:rPr>
          <w:rFonts w:ascii="Arial" w:hAnsi="Arial" w:cs="Arial"/>
          <w:sz w:val="20"/>
          <w:lang w:val="sr-Cyrl-RS"/>
        </w:rPr>
        <w:t>Понуђач п</w:t>
      </w:r>
      <w:r w:rsidRPr="00FA5E51">
        <w:rPr>
          <w:rFonts w:ascii="Arial" w:hAnsi="Arial" w:cs="Arial"/>
          <w:sz w:val="20"/>
          <w:lang w:val="sr-Latn-CS"/>
        </w:rPr>
        <w:t>ослује најмање 3 године;</w:t>
      </w:r>
    </w:p>
    <w:p w14:paraId="54D6ED5E" w14:textId="77777777" w:rsidR="00FA5E51" w:rsidRPr="00FA5E51" w:rsidRDefault="00FA5E51" w:rsidP="00FA5E51">
      <w:pPr>
        <w:pStyle w:val="ListParagraph"/>
        <w:numPr>
          <w:ilvl w:val="0"/>
          <w:numId w:val="5"/>
        </w:numPr>
        <w:spacing w:after="0" w:line="240" w:lineRule="auto"/>
        <w:jc w:val="both"/>
        <w:rPr>
          <w:rFonts w:ascii="Arial" w:hAnsi="Arial" w:cs="Arial"/>
          <w:sz w:val="20"/>
          <w:lang w:val="sr-Latn-CS"/>
        </w:rPr>
      </w:pPr>
      <w:r w:rsidRPr="00FA5E51">
        <w:rPr>
          <w:rFonts w:ascii="Arial" w:hAnsi="Arial" w:cs="Arial"/>
          <w:sz w:val="20"/>
          <w:lang w:val="sr-Cyrl-RS"/>
        </w:rPr>
        <w:t>Понуђач</w:t>
      </w:r>
      <w:r w:rsidRPr="00FA5E51">
        <w:rPr>
          <w:rFonts w:ascii="Arial" w:hAnsi="Arial" w:cs="Arial"/>
          <w:sz w:val="20"/>
          <w:lang w:val="sr-Latn-CS"/>
        </w:rPr>
        <w:t xml:space="preserve"> </w:t>
      </w:r>
      <w:r w:rsidRPr="00FA5E51">
        <w:rPr>
          <w:rFonts w:ascii="Arial" w:hAnsi="Arial" w:cs="Arial"/>
          <w:sz w:val="20"/>
          <w:lang w:val="sr-Cyrl-RS"/>
        </w:rPr>
        <w:t xml:space="preserve">има најмање </w:t>
      </w:r>
      <w:r w:rsidRPr="00FA5E51">
        <w:rPr>
          <w:rFonts w:ascii="Arial" w:hAnsi="Arial" w:cs="Arial"/>
          <w:sz w:val="20"/>
          <w:lang w:val="sr-Latn-CS"/>
        </w:rPr>
        <w:t>3 године искуства у обла</w:t>
      </w:r>
      <w:r w:rsidRPr="00FA5E51">
        <w:rPr>
          <w:rFonts w:ascii="Arial" w:hAnsi="Arial" w:cs="Arial"/>
          <w:sz w:val="20"/>
          <w:lang w:val="sr-Cyrl-RS"/>
        </w:rPr>
        <w:t>с</w:t>
      </w:r>
      <w:r w:rsidRPr="00FA5E51">
        <w:rPr>
          <w:rFonts w:ascii="Arial" w:hAnsi="Arial" w:cs="Arial"/>
          <w:sz w:val="20"/>
          <w:lang w:val="sr-Latn-CS"/>
        </w:rPr>
        <w:t xml:space="preserve">ти </w:t>
      </w:r>
      <w:r>
        <w:rPr>
          <w:rFonts w:ascii="Arial" w:hAnsi="Arial" w:cs="Arial"/>
          <w:sz w:val="20"/>
          <w:lang w:val="sr-Cyrl-RS"/>
        </w:rPr>
        <w:t>социјалне политике, социјалне инклузије, подр</w:t>
      </w:r>
      <w:r w:rsidR="00867FC0">
        <w:rPr>
          <w:rFonts w:ascii="Arial" w:hAnsi="Arial" w:cs="Arial"/>
          <w:sz w:val="20"/>
          <w:lang w:val="sr-Cyrl-RS"/>
        </w:rPr>
        <w:t>ш</w:t>
      </w:r>
      <w:r>
        <w:rPr>
          <w:rFonts w:ascii="Arial" w:hAnsi="Arial" w:cs="Arial"/>
          <w:sz w:val="20"/>
          <w:lang w:val="sr-Cyrl-RS"/>
        </w:rPr>
        <w:t xml:space="preserve">ке рањивим групама становништва, запошљавања и самозапошљавања </w:t>
      </w:r>
      <w:r w:rsidRPr="00FA5E51">
        <w:rPr>
          <w:rFonts w:ascii="Arial" w:hAnsi="Arial" w:cs="Arial"/>
          <w:sz w:val="20"/>
          <w:lang w:val="sr-Cyrl-RS"/>
        </w:rPr>
        <w:t>(доказ: референце о претходно реализованим услугама)</w:t>
      </w:r>
      <w:r w:rsidRPr="00FA5E51">
        <w:rPr>
          <w:rFonts w:ascii="Arial" w:hAnsi="Arial" w:cs="Arial"/>
          <w:sz w:val="20"/>
          <w:lang w:val="sr-Latn-CS"/>
        </w:rPr>
        <w:t xml:space="preserve">; </w:t>
      </w:r>
    </w:p>
    <w:p w14:paraId="545D0E75" w14:textId="77777777" w:rsidR="00FA5E51" w:rsidRPr="00FA5E51" w:rsidRDefault="00FA5E51" w:rsidP="00FA5E51">
      <w:pPr>
        <w:pStyle w:val="ListParagraph"/>
        <w:numPr>
          <w:ilvl w:val="0"/>
          <w:numId w:val="5"/>
        </w:numPr>
        <w:spacing w:after="0" w:line="240" w:lineRule="auto"/>
        <w:jc w:val="both"/>
        <w:rPr>
          <w:rFonts w:ascii="Arial" w:hAnsi="Arial" w:cs="Arial"/>
          <w:sz w:val="20"/>
          <w:lang w:val="sr-Latn-CS"/>
        </w:rPr>
      </w:pPr>
      <w:r w:rsidRPr="00FA5E51">
        <w:rPr>
          <w:rFonts w:ascii="Arial" w:hAnsi="Arial" w:cs="Arial"/>
          <w:sz w:val="20"/>
          <w:lang w:val="sr-Cyrl-RS"/>
        </w:rPr>
        <w:t>Лиценце и допунски сертификати ће се сматрати за предност</w:t>
      </w:r>
    </w:p>
    <w:p w14:paraId="11007A25" w14:textId="77777777" w:rsidR="00FA5E51" w:rsidRPr="00FA5E51" w:rsidRDefault="00FA5E51" w:rsidP="00FA5E51">
      <w:pPr>
        <w:spacing w:after="0" w:line="240" w:lineRule="auto"/>
        <w:jc w:val="both"/>
        <w:rPr>
          <w:rFonts w:ascii="Arial" w:hAnsi="Arial" w:cs="Arial"/>
          <w:sz w:val="20"/>
          <w:lang w:val="sr-Latn-CS"/>
        </w:rPr>
      </w:pPr>
    </w:p>
    <w:p w14:paraId="5A5A9689" w14:textId="77777777" w:rsidR="00FA5E51" w:rsidRPr="0033734D" w:rsidRDefault="00FA5E51" w:rsidP="0033734D">
      <w:pPr>
        <w:pStyle w:val="ListParagraph"/>
        <w:numPr>
          <w:ilvl w:val="0"/>
          <w:numId w:val="8"/>
        </w:numPr>
        <w:spacing w:after="0" w:line="240" w:lineRule="auto"/>
        <w:jc w:val="both"/>
        <w:rPr>
          <w:rFonts w:ascii="Arial" w:hAnsi="Arial" w:cs="Arial"/>
          <w:b/>
          <w:sz w:val="20"/>
          <w:u w:val="single"/>
          <w:lang w:val="sr-Latn-CS"/>
        </w:rPr>
      </w:pPr>
      <w:r w:rsidRPr="0033734D">
        <w:rPr>
          <w:rFonts w:ascii="Arial" w:hAnsi="Arial" w:cs="Arial"/>
          <w:b/>
          <w:sz w:val="20"/>
          <w:u w:val="single"/>
          <w:lang w:val="sr-Latn-CS"/>
        </w:rPr>
        <w:t xml:space="preserve">Документација </w:t>
      </w:r>
      <w:r w:rsidR="0033734D">
        <w:rPr>
          <w:rFonts w:ascii="Arial" w:hAnsi="Arial" w:cs="Arial"/>
          <w:b/>
          <w:sz w:val="20"/>
          <w:u w:val="single"/>
          <w:lang w:val="sr-Cyrl-RS"/>
        </w:rPr>
        <w:t xml:space="preserve">у саставу </w:t>
      </w:r>
      <w:r w:rsidRPr="0033734D">
        <w:rPr>
          <w:rFonts w:ascii="Arial" w:hAnsi="Arial" w:cs="Arial"/>
          <w:b/>
          <w:sz w:val="20"/>
          <w:u w:val="single"/>
          <w:lang w:val="sr-Latn-CS"/>
        </w:rPr>
        <w:t xml:space="preserve">понуде </w:t>
      </w:r>
    </w:p>
    <w:p w14:paraId="604DEF58" w14:textId="77777777" w:rsidR="00FA5E51" w:rsidRPr="00FA5E51" w:rsidRDefault="00FA5E51" w:rsidP="00FA5E51">
      <w:pPr>
        <w:spacing w:after="0" w:line="240" w:lineRule="auto"/>
        <w:jc w:val="both"/>
        <w:rPr>
          <w:rFonts w:ascii="Arial" w:hAnsi="Arial" w:cs="Arial"/>
          <w:b/>
          <w:sz w:val="20"/>
          <w:u w:val="single"/>
          <w:lang w:val="sr-Latn-CS"/>
        </w:rPr>
      </w:pPr>
    </w:p>
    <w:p w14:paraId="28E3DA30" w14:textId="77777777" w:rsidR="00FA5E51" w:rsidRPr="00FA5E51" w:rsidRDefault="00FA5E51" w:rsidP="00FA5E51">
      <w:pPr>
        <w:spacing w:after="0" w:line="240" w:lineRule="auto"/>
        <w:ind w:firstLine="426"/>
        <w:jc w:val="both"/>
        <w:rPr>
          <w:rFonts w:ascii="Arial" w:hAnsi="Arial" w:cs="Arial"/>
          <w:sz w:val="20"/>
        </w:rPr>
      </w:pPr>
      <w:r w:rsidRPr="00FA5E51">
        <w:rPr>
          <w:rFonts w:ascii="Arial" w:hAnsi="Arial" w:cs="Arial"/>
          <w:sz w:val="20"/>
        </w:rPr>
        <w:t>Понуђач доставља следећа документа:</w:t>
      </w:r>
    </w:p>
    <w:p w14:paraId="48362766" w14:textId="77777777" w:rsidR="00FA5E51" w:rsidRPr="00FA5E51" w:rsidRDefault="00FA5E51" w:rsidP="00FA5E51">
      <w:pPr>
        <w:spacing w:after="0" w:line="240" w:lineRule="auto"/>
        <w:jc w:val="both"/>
        <w:rPr>
          <w:rFonts w:ascii="Arial" w:hAnsi="Arial" w:cs="Arial"/>
          <w:sz w:val="20"/>
        </w:rPr>
      </w:pPr>
    </w:p>
    <w:p w14:paraId="6092443A" w14:textId="77777777" w:rsidR="00FA5E51" w:rsidRPr="00FA5E51" w:rsidRDefault="00FA5E51" w:rsidP="00FA5E51">
      <w:pPr>
        <w:pStyle w:val="ListParagraph"/>
        <w:numPr>
          <w:ilvl w:val="0"/>
          <w:numId w:val="6"/>
        </w:numPr>
        <w:spacing w:after="0" w:line="240" w:lineRule="auto"/>
        <w:jc w:val="both"/>
        <w:rPr>
          <w:rFonts w:ascii="Arial" w:hAnsi="Arial" w:cs="Arial"/>
          <w:sz w:val="20"/>
        </w:rPr>
      </w:pPr>
      <w:r w:rsidRPr="00FA5E51">
        <w:rPr>
          <w:rFonts w:ascii="Arial" w:hAnsi="Arial" w:cs="Arial"/>
          <w:sz w:val="20"/>
        </w:rPr>
        <w:t>Образац понуде (потребно попунити образац бр.1 који је дат у прилогу позива)</w:t>
      </w:r>
    </w:p>
    <w:p w14:paraId="66504C8B" w14:textId="77777777" w:rsidR="00FA5E51" w:rsidRPr="00FA5E51" w:rsidRDefault="00FA5E51" w:rsidP="00FA5E51">
      <w:pPr>
        <w:pStyle w:val="ListParagraph"/>
        <w:numPr>
          <w:ilvl w:val="0"/>
          <w:numId w:val="5"/>
        </w:numPr>
        <w:spacing w:after="0" w:line="240" w:lineRule="auto"/>
        <w:jc w:val="both"/>
        <w:rPr>
          <w:rFonts w:ascii="Arial" w:hAnsi="Arial" w:cs="Arial"/>
          <w:sz w:val="20"/>
          <w:lang w:val="sr-Latn-CS"/>
        </w:rPr>
      </w:pPr>
      <w:r w:rsidRPr="00FA5E51">
        <w:rPr>
          <w:rFonts w:ascii="Arial" w:hAnsi="Arial" w:cs="Arial"/>
          <w:sz w:val="20"/>
        </w:rPr>
        <w:t>Решење о регистрацији из АПР-а</w:t>
      </w:r>
      <w:r w:rsidRPr="00FA5E51">
        <w:rPr>
          <w:rFonts w:ascii="Arial" w:hAnsi="Arial" w:cs="Arial"/>
          <w:sz w:val="20"/>
          <w:lang w:val="sr-Cyrl-RS"/>
        </w:rPr>
        <w:t xml:space="preserve"> </w:t>
      </w:r>
      <w:r w:rsidRPr="00FA5E51">
        <w:rPr>
          <w:rFonts w:ascii="Arial" w:hAnsi="Arial" w:cs="Arial"/>
          <w:sz w:val="20"/>
          <w:lang w:val="sr-Latn-CS"/>
        </w:rPr>
        <w:t>(</w:t>
      </w:r>
      <w:r w:rsidRPr="00FA5E51">
        <w:rPr>
          <w:rFonts w:ascii="Arial" w:hAnsi="Arial" w:cs="Arial"/>
          <w:sz w:val="20"/>
          <w:lang w:val="sr-Cyrl-RS"/>
        </w:rPr>
        <w:t xml:space="preserve">ако је у питању правно лице - </w:t>
      </w:r>
      <w:r w:rsidRPr="00FA5E51">
        <w:rPr>
          <w:rFonts w:ascii="Arial" w:hAnsi="Arial" w:cs="Arial"/>
          <w:sz w:val="20"/>
          <w:lang w:val="sr-Latn-CS"/>
        </w:rPr>
        <w:t>организација цивилног друштва, агенција);</w:t>
      </w:r>
    </w:p>
    <w:p w14:paraId="31956AC8" w14:textId="77777777" w:rsidR="00FA5E51" w:rsidRPr="00D5532E" w:rsidRDefault="00FA5E51" w:rsidP="00FA5E51">
      <w:pPr>
        <w:pStyle w:val="ListParagraph"/>
        <w:numPr>
          <w:ilvl w:val="0"/>
          <w:numId w:val="6"/>
        </w:numPr>
        <w:spacing w:after="0" w:line="240" w:lineRule="auto"/>
        <w:jc w:val="both"/>
        <w:rPr>
          <w:rFonts w:ascii="Arial" w:hAnsi="Arial" w:cs="Arial"/>
          <w:sz w:val="20"/>
        </w:rPr>
      </w:pPr>
      <w:r w:rsidRPr="00FA5E51">
        <w:rPr>
          <w:rFonts w:ascii="Arial" w:hAnsi="Arial" w:cs="Arial"/>
          <w:sz w:val="20"/>
          <w:lang w:val="sr-Cyrl-RS"/>
        </w:rPr>
        <w:t>Референце о претходно реализованим услугама</w:t>
      </w:r>
      <w:r w:rsidR="00D5532E">
        <w:rPr>
          <w:rFonts w:ascii="Arial" w:hAnsi="Arial" w:cs="Arial"/>
          <w:sz w:val="20"/>
          <w:lang w:val="sr-Cyrl-RS"/>
        </w:rPr>
        <w:t xml:space="preserve"> на српском језику</w:t>
      </w:r>
    </w:p>
    <w:p w14:paraId="4C2E3EEA" w14:textId="77777777" w:rsidR="00D5532E" w:rsidRPr="00FA5E51" w:rsidRDefault="00D5532E" w:rsidP="00FA5E51">
      <w:pPr>
        <w:pStyle w:val="ListParagraph"/>
        <w:numPr>
          <w:ilvl w:val="0"/>
          <w:numId w:val="6"/>
        </w:numPr>
        <w:spacing w:after="0" w:line="240" w:lineRule="auto"/>
        <w:jc w:val="both"/>
        <w:rPr>
          <w:rFonts w:ascii="Arial" w:hAnsi="Arial" w:cs="Arial"/>
          <w:sz w:val="20"/>
        </w:rPr>
      </w:pPr>
      <w:r>
        <w:rPr>
          <w:rFonts w:ascii="Arial" w:hAnsi="Arial" w:cs="Arial"/>
          <w:sz w:val="20"/>
          <w:lang w:val="sr-Cyrl-RS"/>
        </w:rPr>
        <w:t>Радна биографија експерта на српском или енглеском језику</w:t>
      </w:r>
    </w:p>
    <w:p w14:paraId="2530830E" w14:textId="77777777" w:rsidR="00FA5E51" w:rsidRPr="00FA5E51" w:rsidRDefault="00FA5E51" w:rsidP="00FA5E51">
      <w:pPr>
        <w:pStyle w:val="ListParagraph"/>
        <w:spacing w:after="0" w:line="240" w:lineRule="auto"/>
        <w:jc w:val="both"/>
        <w:rPr>
          <w:rFonts w:ascii="Arial" w:hAnsi="Arial" w:cs="Arial"/>
          <w:sz w:val="20"/>
        </w:rPr>
      </w:pPr>
    </w:p>
    <w:p w14:paraId="51208714" w14:textId="28AB95EB" w:rsidR="0033734D" w:rsidRDefault="0033734D" w:rsidP="0033734D">
      <w:pPr>
        <w:shd w:val="clear" w:color="auto" w:fill="FFFFFF"/>
        <w:spacing w:after="0" w:line="240" w:lineRule="auto"/>
        <w:rPr>
          <w:rFonts w:ascii="Arial" w:hAnsi="Arial" w:cs="Arial"/>
          <w:sz w:val="20"/>
          <w:lang w:val="sr-Cyrl-RS"/>
        </w:rPr>
      </w:pPr>
      <w:r>
        <w:rPr>
          <w:rFonts w:ascii="Arial" w:eastAsia="Times New Roman" w:hAnsi="Arial" w:cs="Arial"/>
          <w:color w:val="222222"/>
          <w:sz w:val="20"/>
          <w:szCs w:val="20"/>
          <w:lang w:eastAsia="sr-Latn-RS"/>
        </w:rPr>
        <w:t xml:space="preserve">Уколико </w:t>
      </w:r>
      <w:r>
        <w:rPr>
          <w:rFonts w:ascii="Arial" w:eastAsia="Times New Roman" w:hAnsi="Arial" w:cs="Arial"/>
          <w:color w:val="222222"/>
          <w:sz w:val="20"/>
          <w:szCs w:val="20"/>
          <w:lang w:val="sr-Cyrl-RS" w:eastAsia="sr-Latn-RS"/>
        </w:rPr>
        <w:t xml:space="preserve">као потенцијални </w:t>
      </w:r>
      <w:r>
        <w:rPr>
          <w:rFonts w:ascii="Arial" w:eastAsia="Times New Roman" w:hAnsi="Arial" w:cs="Arial"/>
          <w:color w:val="222222"/>
          <w:sz w:val="20"/>
          <w:szCs w:val="20"/>
          <w:lang w:eastAsia="sr-Latn-RS"/>
        </w:rPr>
        <w:t xml:space="preserve">понуђачи имате </w:t>
      </w:r>
      <w:r>
        <w:rPr>
          <w:rFonts w:ascii="Arial" w:eastAsia="Times New Roman" w:hAnsi="Arial" w:cs="Arial"/>
          <w:color w:val="222222"/>
          <w:sz w:val="20"/>
          <w:szCs w:val="20"/>
          <w:lang w:val="sr-Cyrl-RS" w:eastAsia="sr-Latn-RS"/>
        </w:rPr>
        <w:t>п</w:t>
      </w:r>
      <w:r w:rsidRPr="002D1337">
        <w:rPr>
          <w:rFonts w:ascii="Arial" w:eastAsia="Times New Roman" w:hAnsi="Arial" w:cs="Arial"/>
          <w:bCs/>
          <w:color w:val="222222"/>
          <w:sz w:val="20"/>
          <w:szCs w:val="20"/>
          <w:lang w:val="sr-Cyrl-RS" w:eastAsia="sr-Latn-RS"/>
        </w:rPr>
        <w:t>итања у вези са позивом</w:t>
      </w:r>
      <w:r>
        <w:rPr>
          <w:rFonts w:ascii="Arial" w:eastAsia="Times New Roman" w:hAnsi="Arial" w:cs="Arial"/>
          <w:bCs/>
          <w:color w:val="222222"/>
          <w:sz w:val="20"/>
          <w:szCs w:val="20"/>
          <w:lang w:val="sr-Cyrl-RS" w:eastAsia="sr-Latn-RS"/>
        </w:rPr>
        <w:t>,</w:t>
      </w:r>
      <w:r w:rsidRPr="002D1337">
        <w:rPr>
          <w:rFonts w:ascii="Arial" w:eastAsia="Times New Roman" w:hAnsi="Arial" w:cs="Arial"/>
          <w:bCs/>
          <w:color w:val="222222"/>
          <w:sz w:val="20"/>
          <w:szCs w:val="20"/>
          <w:lang w:val="sr-Cyrl-RS" w:eastAsia="sr-Latn-RS"/>
        </w:rPr>
        <w:t xml:space="preserve"> можете </w:t>
      </w:r>
      <w:r>
        <w:rPr>
          <w:rFonts w:ascii="Arial" w:eastAsia="Times New Roman" w:hAnsi="Arial" w:cs="Arial"/>
          <w:bCs/>
          <w:color w:val="222222"/>
          <w:sz w:val="20"/>
          <w:szCs w:val="20"/>
          <w:lang w:val="sr-Cyrl-RS" w:eastAsia="sr-Latn-RS"/>
        </w:rPr>
        <w:t xml:space="preserve">их </w:t>
      </w:r>
      <w:r w:rsidRPr="002D1337">
        <w:rPr>
          <w:rFonts w:ascii="Arial" w:eastAsia="Times New Roman" w:hAnsi="Arial" w:cs="Arial"/>
          <w:bCs/>
          <w:color w:val="222222"/>
          <w:sz w:val="20"/>
          <w:szCs w:val="20"/>
          <w:lang w:val="sr-Cyrl-RS" w:eastAsia="sr-Latn-RS"/>
        </w:rPr>
        <w:t xml:space="preserve">упутити путем имејла на </w:t>
      </w:r>
      <w:hyperlink r:id="rId7" w:tgtFrame="_blank" w:history="1">
        <w:r w:rsidRPr="002D1337">
          <w:rPr>
            <w:rFonts w:ascii="Arial" w:eastAsia="Times New Roman" w:hAnsi="Arial" w:cs="Arial"/>
            <w:color w:val="0000FF"/>
            <w:sz w:val="20"/>
            <w:szCs w:val="20"/>
            <w:u w:val="single"/>
            <w:lang w:eastAsia="sr-Latn-RS"/>
          </w:rPr>
          <w:t>cpzvns@gmail.com</w:t>
        </w:r>
      </w:hyperlink>
      <w:r>
        <w:rPr>
          <w:rFonts w:ascii="Arial" w:eastAsia="Times New Roman" w:hAnsi="Arial" w:cs="Arial"/>
          <w:color w:val="0000FF"/>
          <w:sz w:val="20"/>
          <w:szCs w:val="20"/>
          <w:u w:val="single"/>
          <w:lang w:val="sr-Cyrl-RS" w:eastAsia="sr-Latn-RS"/>
        </w:rPr>
        <w:t xml:space="preserve"> </w:t>
      </w:r>
      <w:r w:rsidRPr="002D1337">
        <w:rPr>
          <w:rFonts w:ascii="Arial" w:hAnsi="Arial" w:cs="Arial"/>
          <w:sz w:val="20"/>
        </w:rPr>
        <w:t xml:space="preserve">најкасније </w:t>
      </w:r>
      <w:r w:rsidRPr="007C5E5C">
        <w:rPr>
          <w:rFonts w:ascii="Arial" w:hAnsi="Arial" w:cs="Arial"/>
          <w:sz w:val="20"/>
        </w:rPr>
        <w:t xml:space="preserve">до </w:t>
      </w:r>
      <w:r w:rsidR="007C5E5C" w:rsidRPr="007C5E5C">
        <w:rPr>
          <w:rFonts w:ascii="Arial" w:hAnsi="Arial" w:cs="Arial"/>
          <w:sz w:val="20"/>
          <w:lang w:val="sr-Cyrl-RS"/>
        </w:rPr>
        <w:t>27</w:t>
      </w:r>
      <w:r w:rsidRPr="007C5E5C">
        <w:rPr>
          <w:rFonts w:ascii="Arial" w:hAnsi="Arial" w:cs="Arial"/>
          <w:sz w:val="20"/>
          <w:lang w:val="sr-Cyrl-RS"/>
        </w:rPr>
        <w:t>.</w:t>
      </w:r>
      <w:r w:rsidR="007C5E5C" w:rsidRPr="007C5E5C">
        <w:rPr>
          <w:rFonts w:ascii="Arial" w:hAnsi="Arial" w:cs="Arial"/>
          <w:sz w:val="20"/>
          <w:lang w:val="sr-Cyrl-RS"/>
        </w:rPr>
        <w:t>10</w:t>
      </w:r>
      <w:r w:rsidRPr="007C5E5C">
        <w:rPr>
          <w:rFonts w:ascii="Arial" w:hAnsi="Arial" w:cs="Arial"/>
          <w:sz w:val="20"/>
          <w:lang w:val="sr-Cyrl-RS"/>
        </w:rPr>
        <w:t>.2022. године.</w:t>
      </w:r>
    </w:p>
    <w:p w14:paraId="67EADFAF" w14:textId="77777777" w:rsidR="00427C90" w:rsidRPr="00FA5E51" w:rsidRDefault="00427C90" w:rsidP="009B0073">
      <w:pPr>
        <w:shd w:val="clear" w:color="auto" w:fill="FFFFFF"/>
        <w:spacing w:after="0" w:line="240" w:lineRule="auto"/>
        <w:jc w:val="both"/>
        <w:rPr>
          <w:rFonts w:ascii="Arial" w:eastAsia="Times New Roman" w:hAnsi="Arial" w:cs="Arial"/>
          <w:color w:val="222222"/>
          <w:sz w:val="16"/>
          <w:szCs w:val="20"/>
          <w:lang w:val="sr-Cyrl-RS" w:eastAsia="sr-Latn-RS"/>
        </w:rPr>
      </w:pPr>
    </w:p>
    <w:p w14:paraId="3894191D" w14:textId="77777777" w:rsidR="000B2B75" w:rsidRPr="009B0073" w:rsidRDefault="000B2B75" w:rsidP="009B0073">
      <w:pPr>
        <w:shd w:val="clear" w:color="auto" w:fill="FFFFFF"/>
        <w:spacing w:after="0" w:line="240" w:lineRule="auto"/>
        <w:jc w:val="both"/>
        <w:rPr>
          <w:rFonts w:ascii="Arial" w:eastAsia="Times New Roman" w:hAnsi="Arial" w:cs="Arial"/>
          <w:color w:val="222222"/>
          <w:sz w:val="20"/>
          <w:szCs w:val="20"/>
          <w:lang w:eastAsia="sr-Latn-RS"/>
        </w:rPr>
      </w:pPr>
    </w:p>
    <w:p w14:paraId="24942D87" w14:textId="77777777" w:rsidR="002D1337" w:rsidRPr="0033734D" w:rsidRDefault="002D1337" w:rsidP="0033734D">
      <w:pPr>
        <w:pStyle w:val="ListParagraph"/>
        <w:numPr>
          <w:ilvl w:val="0"/>
          <w:numId w:val="8"/>
        </w:numPr>
        <w:shd w:val="clear" w:color="auto" w:fill="FFFFFF"/>
        <w:spacing w:after="0" w:line="240" w:lineRule="auto"/>
        <w:rPr>
          <w:rFonts w:ascii="Arial" w:eastAsia="Times New Roman" w:hAnsi="Arial" w:cs="Arial"/>
          <w:b/>
          <w:color w:val="222222"/>
          <w:sz w:val="20"/>
          <w:szCs w:val="20"/>
          <w:lang w:eastAsia="sr-Latn-RS"/>
        </w:rPr>
      </w:pPr>
      <w:r w:rsidRPr="0033734D">
        <w:rPr>
          <w:rFonts w:ascii="Arial" w:eastAsia="Times New Roman" w:hAnsi="Arial" w:cs="Arial"/>
          <w:b/>
          <w:color w:val="222222"/>
          <w:sz w:val="20"/>
          <w:szCs w:val="20"/>
          <w:u w:val="single"/>
          <w:lang w:val="sr-Cyrl-RS" w:eastAsia="sr-Latn-RS"/>
        </w:rPr>
        <w:t xml:space="preserve">Рок и начин достављања понуда: </w:t>
      </w:r>
    </w:p>
    <w:p w14:paraId="63A34C2A" w14:textId="77777777" w:rsidR="00891894" w:rsidRPr="003171A5" w:rsidRDefault="00891894" w:rsidP="00891894">
      <w:pPr>
        <w:pStyle w:val="ListParagraph"/>
        <w:spacing w:after="0" w:line="240" w:lineRule="auto"/>
        <w:jc w:val="both"/>
        <w:rPr>
          <w:rFonts w:ascii="Arial" w:hAnsi="Arial" w:cs="Arial"/>
        </w:rPr>
      </w:pPr>
    </w:p>
    <w:p w14:paraId="0AADC2F9" w14:textId="77777777" w:rsidR="002D1337" w:rsidRPr="002D1337" w:rsidRDefault="002D1337" w:rsidP="002D1337">
      <w:pPr>
        <w:shd w:val="clear" w:color="auto" w:fill="FFFFFF"/>
        <w:spacing w:after="0" w:line="240" w:lineRule="auto"/>
        <w:rPr>
          <w:rFonts w:ascii="Arial" w:hAnsi="Arial" w:cs="Arial"/>
          <w:sz w:val="20"/>
          <w:lang w:val="sr-Cyrl-RS"/>
        </w:rPr>
      </w:pPr>
    </w:p>
    <w:p w14:paraId="471D8A85" w14:textId="77777777" w:rsidR="002D1337" w:rsidRDefault="002D1337" w:rsidP="002D1337">
      <w:pPr>
        <w:pStyle w:val="ListParagraph"/>
        <w:spacing w:after="0" w:line="240" w:lineRule="auto"/>
        <w:ind w:left="0"/>
        <w:jc w:val="both"/>
        <w:rPr>
          <w:rFonts w:ascii="Arial" w:hAnsi="Arial" w:cs="Arial"/>
          <w:sz w:val="20"/>
        </w:rPr>
      </w:pPr>
      <w:r w:rsidRPr="00FA5E51">
        <w:rPr>
          <w:rFonts w:ascii="Arial" w:hAnsi="Arial" w:cs="Arial"/>
          <w:sz w:val="20"/>
        </w:rPr>
        <w:lastRenderedPageBreak/>
        <w:t>Понуда мора бити сачињена на обрасцу који је саставни део овог позива, јасна и недвосмислена.</w:t>
      </w:r>
      <w:r w:rsidRPr="002D1337">
        <w:rPr>
          <w:rFonts w:ascii="Arial" w:hAnsi="Arial" w:cs="Arial"/>
        </w:rPr>
        <w:t xml:space="preserve"> </w:t>
      </w:r>
      <w:r w:rsidRPr="002D1337">
        <w:rPr>
          <w:rFonts w:ascii="Arial" w:hAnsi="Arial" w:cs="Arial"/>
          <w:sz w:val="20"/>
        </w:rPr>
        <w:t xml:space="preserve">Биће разматране само благовремене, одговарајуће и прихватљиве понуде. </w:t>
      </w:r>
    </w:p>
    <w:p w14:paraId="5357F5C5" w14:textId="77777777" w:rsidR="002D1337" w:rsidRDefault="002D1337" w:rsidP="002D1337">
      <w:pPr>
        <w:shd w:val="clear" w:color="auto" w:fill="FFFFFF"/>
        <w:spacing w:after="0" w:line="240" w:lineRule="auto"/>
        <w:jc w:val="both"/>
        <w:rPr>
          <w:rFonts w:ascii="Arial" w:eastAsia="Times New Roman" w:hAnsi="Arial" w:cs="Arial"/>
          <w:color w:val="222222"/>
          <w:sz w:val="20"/>
          <w:szCs w:val="20"/>
          <w:lang w:val="sr-Cyrl-RS" w:eastAsia="sr-Latn-RS"/>
        </w:rPr>
      </w:pPr>
      <w:r>
        <w:rPr>
          <w:rFonts w:ascii="Arial" w:eastAsia="Times New Roman" w:hAnsi="Arial" w:cs="Arial"/>
          <w:color w:val="222222"/>
          <w:sz w:val="20"/>
          <w:szCs w:val="20"/>
          <w:lang w:val="sr-Cyrl-RS" w:eastAsia="sr-Latn-RS"/>
        </w:rPr>
        <w:t xml:space="preserve">Благовременом понудом сматра се датум приспећа документације. </w:t>
      </w:r>
    </w:p>
    <w:p w14:paraId="707C5E28" w14:textId="77777777" w:rsidR="002D1337" w:rsidRDefault="002D1337" w:rsidP="002D1337">
      <w:pPr>
        <w:pStyle w:val="ListParagraph"/>
        <w:spacing w:after="0" w:line="240" w:lineRule="auto"/>
        <w:ind w:left="0"/>
        <w:jc w:val="both"/>
        <w:rPr>
          <w:rFonts w:ascii="Arial" w:hAnsi="Arial" w:cs="Arial"/>
          <w:sz w:val="20"/>
        </w:rPr>
      </w:pPr>
      <w:r w:rsidRPr="002D1337">
        <w:rPr>
          <w:rFonts w:ascii="Arial" w:hAnsi="Arial" w:cs="Arial"/>
          <w:sz w:val="20"/>
        </w:rPr>
        <w:t>Ниједна понуда се не може изменити након истека рока за подношење понуда.</w:t>
      </w:r>
    </w:p>
    <w:p w14:paraId="6E350B55" w14:textId="77777777" w:rsidR="002D1337" w:rsidRPr="000A2BD1" w:rsidRDefault="002D1337" w:rsidP="002D1337">
      <w:pPr>
        <w:shd w:val="clear" w:color="auto" w:fill="FFFFFF"/>
        <w:spacing w:after="0" w:line="240" w:lineRule="auto"/>
        <w:jc w:val="both"/>
        <w:rPr>
          <w:rFonts w:ascii="Arial" w:eastAsia="Times New Roman" w:hAnsi="Arial" w:cs="Arial"/>
          <w:color w:val="222222"/>
          <w:sz w:val="20"/>
          <w:szCs w:val="20"/>
          <w:lang w:val="sr-Cyrl-RS" w:eastAsia="sr-Latn-RS"/>
        </w:rPr>
      </w:pPr>
    </w:p>
    <w:p w14:paraId="04009DD0" w14:textId="77777777" w:rsidR="002D1337" w:rsidRPr="002D1337" w:rsidRDefault="002D1337" w:rsidP="002D1337">
      <w:pPr>
        <w:pStyle w:val="ListParagraph"/>
        <w:spacing w:after="0" w:line="240" w:lineRule="auto"/>
        <w:ind w:left="0"/>
        <w:jc w:val="both"/>
        <w:rPr>
          <w:rFonts w:ascii="Arial" w:hAnsi="Arial" w:cs="Arial"/>
          <w:sz w:val="20"/>
        </w:rPr>
      </w:pPr>
    </w:p>
    <w:p w14:paraId="26B2F7A0" w14:textId="77777777" w:rsidR="002D1337" w:rsidRPr="002D1337" w:rsidRDefault="00891894" w:rsidP="009B0073">
      <w:pPr>
        <w:shd w:val="clear" w:color="auto" w:fill="FFFFFF"/>
        <w:spacing w:after="0" w:line="240" w:lineRule="auto"/>
        <w:jc w:val="center"/>
        <w:rPr>
          <w:rFonts w:ascii="Arial" w:eastAsia="Times New Roman" w:hAnsi="Arial" w:cs="Arial"/>
          <w:color w:val="222222"/>
          <w:sz w:val="20"/>
          <w:szCs w:val="20"/>
          <w:u w:val="single"/>
          <w:lang w:val="sr-Cyrl-RS" w:eastAsia="sr-Latn-RS"/>
        </w:rPr>
      </w:pPr>
      <w:r w:rsidRPr="002D1337">
        <w:rPr>
          <w:rFonts w:ascii="Arial" w:eastAsia="Times New Roman" w:hAnsi="Arial" w:cs="Arial"/>
          <w:color w:val="222222"/>
          <w:sz w:val="20"/>
          <w:szCs w:val="20"/>
          <w:u w:val="single"/>
          <w:lang w:val="sr-Cyrl-RS" w:eastAsia="sr-Latn-RS"/>
        </w:rPr>
        <w:t xml:space="preserve">Понуде </w:t>
      </w:r>
      <w:r w:rsidR="000B2B75" w:rsidRPr="002D1337">
        <w:rPr>
          <w:rFonts w:ascii="Arial" w:eastAsia="Times New Roman" w:hAnsi="Arial" w:cs="Arial"/>
          <w:color w:val="222222"/>
          <w:sz w:val="20"/>
          <w:szCs w:val="20"/>
          <w:u w:val="single"/>
          <w:lang w:val="sr-Cyrl-RS" w:eastAsia="sr-Latn-RS"/>
        </w:rPr>
        <w:t>са обавезном </w:t>
      </w:r>
      <w:r w:rsidR="000B2B75" w:rsidRPr="002D1337">
        <w:rPr>
          <w:rFonts w:ascii="Arial" w:eastAsia="Times New Roman" w:hAnsi="Arial" w:cs="Arial"/>
          <w:color w:val="222222"/>
          <w:sz w:val="20"/>
          <w:szCs w:val="20"/>
          <w:u w:val="single"/>
          <w:lang w:eastAsia="sr-Latn-RS"/>
        </w:rPr>
        <w:t>пратећо</w:t>
      </w:r>
      <w:r w:rsidR="000B2B75" w:rsidRPr="002D1337">
        <w:rPr>
          <w:rFonts w:ascii="Arial" w:eastAsia="Times New Roman" w:hAnsi="Arial" w:cs="Arial"/>
          <w:color w:val="222222"/>
          <w:sz w:val="20"/>
          <w:szCs w:val="20"/>
          <w:u w:val="single"/>
          <w:lang w:val="sr-Cyrl-RS" w:eastAsia="sr-Latn-RS"/>
        </w:rPr>
        <w:t>м</w:t>
      </w:r>
      <w:r w:rsidR="000B2B75" w:rsidRPr="002D1337">
        <w:rPr>
          <w:rFonts w:ascii="Arial" w:eastAsia="Times New Roman" w:hAnsi="Arial" w:cs="Arial"/>
          <w:color w:val="222222"/>
          <w:sz w:val="20"/>
          <w:szCs w:val="20"/>
          <w:u w:val="single"/>
          <w:lang w:eastAsia="sr-Latn-RS"/>
        </w:rPr>
        <w:t> </w:t>
      </w:r>
      <w:r w:rsidR="002D1337" w:rsidRPr="002D1337">
        <w:rPr>
          <w:rFonts w:ascii="Arial" w:eastAsia="Times New Roman" w:hAnsi="Arial" w:cs="Arial"/>
          <w:color w:val="222222"/>
          <w:sz w:val="20"/>
          <w:szCs w:val="20"/>
          <w:u w:val="single"/>
          <w:lang w:val="sr-Cyrl-RS" w:eastAsia="sr-Latn-RS"/>
        </w:rPr>
        <w:t xml:space="preserve">потписаном </w:t>
      </w:r>
      <w:r w:rsidR="000B2B75" w:rsidRPr="002D1337">
        <w:rPr>
          <w:rFonts w:ascii="Arial" w:eastAsia="Times New Roman" w:hAnsi="Arial" w:cs="Arial"/>
          <w:color w:val="222222"/>
          <w:sz w:val="20"/>
          <w:szCs w:val="20"/>
          <w:u w:val="single"/>
          <w:lang w:eastAsia="sr-Latn-RS"/>
        </w:rPr>
        <w:t>документацијом достављају се</w:t>
      </w:r>
      <w:r w:rsidR="002D1337" w:rsidRPr="002D1337">
        <w:rPr>
          <w:rFonts w:ascii="Arial" w:eastAsia="Times New Roman" w:hAnsi="Arial" w:cs="Arial"/>
          <w:color w:val="222222"/>
          <w:sz w:val="20"/>
          <w:szCs w:val="20"/>
          <w:u w:val="single"/>
          <w:lang w:val="sr-Cyrl-RS" w:eastAsia="sr-Latn-RS"/>
        </w:rPr>
        <w:t>:</w:t>
      </w:r>
    </w:p>
    <w:p w14:paraId="3AD27E68" w14:textId="77777777" w:rsidR="002D1337" w:rsidRDefault="002D1337" w:rsidP="009B0073">
      <w:pPr>
        <w:shd w:val="clear" w:color="auto" w:fill="FFFFFF"/>
        <w:spacing w:after="0" w:line="240" w:lineRule="auto"/>
        <w:jc w:val="center"/>
        <w:rPr>
          <w:rFonts w:ascii="Arial" w:eastAsia="Times New Roman" w:hAnsi="Arial" w:cs="Arial"/>
          <w:color w:val="222222"/>
          <w:sz w:val="20"/>
          <w:szCs w:val="20"/>
          <w:lang w:val="sr-Cyrl-RS" w:eastAsia="sr-Latn-RS"/>
        </w:rPr>
      </w:pPr>
    </w:p>
    <w:p w14:paraId="384827FC" w14:textId="1971A2CF" w:rsidR="009B0073" w:rsidRDefault="009B0073" w:rsidP="009B0073">
      <w:pPr>
        <w:shd w:val="clear" w:color="auto" w:fill="FFFFFF"/>
        <w:spacing w:after="0" w:line="240" w:lineRule="auto"/>
        <w:jc w:val="center"/>
        <w:rPr>
          <w:rFonts w:ascii="Arial" w:eastAsia="Times New Roman" w:hAnsi="Arial" w:cs="Arial"/>
          <w:color w:val="222222"/>
          <w:sz w:val="20"/>
          <w:szCs w:val="20"/>
          <w:lang w:val="sr-Cyrl-RS" w:eastAsia="sr-Latn-RS"/>
        </w:rPr>
      </w:pPr>
      <w:r>
        <w:rPr>
          <w:rFonts w:ascii="Arial" w:eastAsia="Times New Roman" w:hAnsi="Arial" w:cs="Arial"/>
          <w:color w:val="222222"/>
          <w:sz w:val="20"/>
          <w:szCs w:val="20"/>
          <w:lang w:eastAsia="sr-Latn-RS"/>
        </w:rPr>
        <w:t xml:space="preserve">лично, </w:t>
      </w:r>
      <w:r w:rsidRPr="009B0073">
        <w:rPr>
          <w:rFonts w:ascii="Arial" w:eastAsia="Times New Roman" w:hAnsi="Arial" w:cs="Arial"/>
          <w:color w:val="222222"/>
          <w:sz w:val="20"/>
          <w:szCs w:val="20"/>
          <w:lang w:eastAsia="sr-Latn-RS"/>
        </w:rPr>
        <w:t xml:space="preserve">поштом или </w:t>
      </w:r>
      <w:r>
        <w:rPr>
          <w:rFonts w:ascii="Arial" w:eastAsia="Times New Roman" w:hAnsi="Arial" w:cs="Arial"/>
          <w:color w:val="222222"/>
          <w:sz w:val="20"/>
          <w:szCs w:val="20"/>
          <w:lang w:val="sr-Cyrl-RS" w:eastAsia="sr-Latn-RS"/>
        </w:rPr>
        <w:t xml:space="preserve">курирском службом </w:t>
      </w:r>
      <w:r w:rsidR="002D1337" w:rsidRPr="009B0073">
        <w:rPr>
          <w:rFonts w:ascii="Arial" w:eastAsia="Times New Roman" w:hAnsi="Arial" w:cs="Arial"/>
          <w:color w:val="222222"/>
          <w:sz w:val="20"/>
          <w:szCs w:val="20"/>
          <w:lang w:eastAsia="sr-Latn-RS"/>
        </w:rPr>
        <w:t xml:space="preserve">најкасније </w:t>
      </w:r>
      <w:r w:rsidR="002D1337" w:rsidRPr="009B6B6F">
        <w:rPr>
          <w:rFonts w:ascii="Arial" w:eastAsia="Times New Roman" w:hAnsi="Arial" w:cs="Arial"/>
          <w:color w:val="222222"/>
          <w:sz w:val="20"/>
          <w:szCs w:val="20"/>
          <w:lang w:eastAsia="sr-Latn-RS"/>
        </w:rPr>
        <w:t>до  </w:t>
      </w:r>
      <w:r w:rsidR="009B6B6F" w:rsidRPr="009B6B6F">
        <w:rPr>
          <w:rFonts w:ascii="Arial" w:eastAsia="Times New Roman" w:hAnsi="Arial" w:cs="Arial"/>
          <w:color w:val="222222"/>
          <w:sz w:val="20"/>
          <w:szCs w:val="20"/>
          <w:lang w:val="sr-Cyrl-RS" w:eastAsia="sr-Latn-RS"/>
        </w:rPr>
        <w:t>28</w:t>
      </w:r>
      <w:r w:rsidR="00867FC0" w:rsidRPr="009B6B6F">
        <w:rPr>
          <w:rFonts w:ascii="Arial" w:eastAsia="Times New Roman" w:hAnsi="Arial" w:cs="Arial"/>
          <w:color w:val="222222"/>
          <w:sz w:val="20"/>
          <w:szCs w:val="20"/>
          <w:lang w:val="sr-Cyrl-RS" w:eastAsia="sr-Latn-RS"/>
        </w:rPr>
        <w:t>.</w:t>
      </w:r>
      <w:r w:rsidR="009B6B6F" w:rsidRPr="009B6B6F">
        <w:rPr>
          <w:rFonts w:ascii="Arial" w:eastAsia="Times New Roman" w:hAnsi="Arial" w:cs="Arial"/>
          <w:color w:val="222222"/>
          <w:sz w:val="20"/>
          <w:szCs w:val="20"/>
          <w:lang w:val="sr-Cyrl-RS" w:eastAsia="sr-Latn-RS"/>
        </w:rPr>
        <w:t>10</w:t>
      </w:r>
      <w:r w:rsidR="002D1337" w:rsidRPr="009B6B6F">
        <w:rPr>
          <w:rFonts w:ascii="Arial" w:eastAsia="Times New Roman" w:hAnsi="Arial" w:cs="Arial"/>
          <w:color w:val="222222"/>
          <w:sz w:val="20"/>
          <w:szCs w:val="20"/>
          <w:lang w:val="sr-Cyrl-RS" w:eastAsia="sr-Latn-RS"/>
        </w:rPr>
        <w:t>. 2022. године</w:t>
      </w:r>
      <w:r w:rsidR="002D1337">
        <w:rPr>
          <w:rFonts w:ascii="Arial" w:eastAsia="Times New Roman" w:hAnsi="Arial" w:cs="Arial"/>
          <w:color w:val="222222"/>
          <w:sz w:val="20"/>
          <w:szCs w:val="20"/>
          <w:lang w:val="sr-Cyrl-RS" w:eastAsia="sr-Latn-RS"/>
        </w:rPr>
        <w:t xml:space="preserve"> </w:t>
      </w:r>
      <w:r>
        <w:rPr>
          <w:rFonts w:ascii="Arial" w:eastAsia="Times New Roman" w:hAnsi="Arial" w:cs="Arial"/>
          <w:color w:val="222222"/>
          <w:sz w:val="20"/>
          <w:szCs w:val="20"/>
          <w:lang w:val="sr-Cyrl-RS" w:eastAsia="sr-Latn-RS"/>
        </w:rPr>
        <w:t xml:space="preserve">на: </w:t>
      </w:r>
    </w:p>
    <w:p w14:paraId="4332BDF9" w14:textId="77777777" w:rsidR="009B0073" w:rsidRPr="009B0073" w:rsidRDefault="009B0073" w:rsidP="009B0073">
      <w:pPr>
        <w:shd w:val="clear" w:color="auto" w:fill="FFFFFF"/>
        <w:spacing w:after="0" w:line="240" w:lineRule="auto"/>
        <w:jc w:val="center"/>
        <w:rPr>
          <w:rFonts w:ascii="Arial" w:eastAsia="Times New Roman" w:hAnsi="Arial" w:cs="Arial"/>
          <w:color w:val="222222"/>
          <w:sz w:val="20"/>
          <w:szCs w:val="20"/>
          <w:lang w:eastAsia="sr-Latn-RS"/>
        </w:rPr>
      </w:pPr>
      <w:r w:rsidRPr="009B0073">
        <w:rPr>
          <w:rFonts w:ascii="Arial" w:eastAsia="Times New Roman" w:hAnsi="Arial" w:cs="Arial"/>
          <w:color w:val="222222"/>
          <w:sz w:val="20"/>
          <w:szCs w:val="20"/>
          <w:lang w:val="sr-Cyrl-CS" w:eastAsia="sr-Latn-RS"/>
        </w:rPr>
        <w:t>Центар за производњу знања и вештина</w:t>
      </w:r>
    </w:p>
    <w:p w14:paraId="0CAEC19E" w14:textId="77777777" w:rsidR="009B0073" w:rsidRDefault="009B0073" w:rsidP="009B0073">
      <w:pPr>
        <w:shd w:val="clear" w:color="auto" w:fill="FFFFFF"/>
        <w:spacing w:after="0" w:line="240" w:lineRule="auto"/>
        <w:jc w:val="center"/>
        <w:rPr>
          <w:rFonts w:ascii="Arial" w:eastAsia="Times New Roman" w:hAnsi="Arial" w:cs="Arial"/>
          <w:color w:val="222222"/>
          <w:sz w:val="20"/>
          <w:szCs w:val="20"/>
          <w:lang w:val="sr-Cyrl-CS" w:eastAsia="sr-Latn-RS"/>
        </w:rPr>
      </w:pPr>
      <w:r w:rsidRPr="009B0073">
        <w:rPr>
          <w:rFonts w:ascii="Arial" w:eastAsia="Times New Roman" w:hAnsi="Arial" w:cs="Arial"/>
          <w:color w:val="222222"/>
          <w:sz w:val="20"/>
          <w:szCs w:val="20"/>
          <w:lang w:val="sr-Cyrl-CS" w:eastAsia="sr-Latn-RS"/>
        </w:rPr>
        <w:t>Булевар Јована Дучића 25, 21000 Нови Сад</w:t>
      </w:r>
    </w:p>
    <w:p w14:paraId="27467ACE" w14:textId="77777777" w:rsidR="009B0073" w:rsidRDefault="009B0073" w:rsidP="009B0073">
      <w:pPr>
        <w:shd w:val="clear" w:color="auto" w:fill="FFFFFF"/>
        <w:spacing w:after="0" w:line="240" w:lineRule="auto"/>
        <w:jc w:val="center"/>
        <w:rPr>
          <w:rFonts w:ascii="Arial" w:eastAsia="Times New Roman" w:hAnsi="Arial" w:cs="Arial"/>
          <w:color w:val="222222"/>
          <w:sz w:val="20"/>
          <w:szCs w:val="20"/>
          <w:lang w:val="sr-Cyrl-CS" w:eastAsia="sr-Latn-RS"/>
        </w:rPr>
      </w:pPr>
    </w:p>
    <w:p w14:paraId="55E1F159" w14:textId="77777777" w:rsidR="002D1337" w:rsidRPr="002D1337" w:rsidRDefault="002D1337" w:rsidP="009B0073">
      <w:pPr>
        <w:shd w:val="clear" w:color="auto" w:fill="FFFFFF"/>
        <w:spacing w:after="0" w:line="240" w:lineRule="auto"/>
        <w:jc w:val="center"/>
        <w:rPr>
          <w:rFonts w:ascii="Arial" w:eastAsia="Times New Roman" w:hAnsi="Arial" w:cs="Arial"/>
          <w:b/>
          <w:color w:val="222222"/>
          <w:sz w:val="20"/>
          <w:szCs w:val="20"/>
          <w:lang w:val="sr-Cyrl-CS" w:eastAsia="sr-Latn-RS"/>
        </w:rPr>
      </w:pPr>
      <w:r w:rsidRPr="002D1337">
        <w:rPr>
          <w:rFonts w:ascii="Arial" w:eastAsia="Times New Roman" w:hAnsi="Arial" w:cs="Arial"/>
          <w:b/>
          <w:color w:val="222222"/>
          <w:sz w:val="20"/>
          <w:szCs w:val="20"/>
          <w:lang w:val="sr-Cyrl-CS" w:eastAsia="sr-Latn-RS"/>
        </w:rPr>
        <w:t>и</w:t>
      </w:r>
      <w:r w:rsidR="009B0073" w:rsidRPr="002D1337">
        <w:rPr>
          <w:rFonts w:ascii="Arial" w:eastAsia="Times New Roman" w:hAnsi="Arial" w:cs="Arial"/>
          <w:b/>
          <w:color w:val="222222"/>
          <w:sz w:val="20"/>
          <w:szCs w:val="20"/>
          <w:lang w:val="sr-Cyrl-CS" w:eastAsia="sr-Latn-RS"/>
        </w:rPr>
        <w:t>ли</w:t>
      </w:r>
    </w:p>
    <w:p w14:paraId="57F4CC3B" w14:textId="741FB26C" w:rsidR="000B2B75" w:rsidRDefault="009B0073" w:rsidP="009B0073">
      <w:pPr>
        <w:shd w:val="clear" w:color="auto" w:fill="FFFFFF"/>
        <w:spacing w:after="0" w:line="240" w:lineRule="auto"/>
        <w:jc w:val="center"/>
        <w:rPr>
          <w:rFonts w:ascii="Arial" w:eastAsia="Times New Roman" w:hAnsi="Arial" w:cs="Arial"/>
          <w:color w:val="0000FF"/>
          <w:sz w:val="20"/>
          <w:szCs w:val="20"/>
          <w:u w:val="single"/>
          <w:lang w:eastAsia="sr-Latn-RS"/>
        </w:rPr>
      </w:pPr>
      <w:r w:rsidRPr="009B0073">
        <w:rPr>
          <w:rFonts w:ascii="Arial" w:eastAsia="Times New Roman" w:hAnsi="Arial" w:cs="Arial"/>
          <w:color w:val="222222"/>
          <w:sz w:val="20"/>
          <w:szCs w:val="20"/>
          <w:lang w:val="sr-Cyrl-CS" w:eastAsia="sr-Latn-RS"/>
        </w:rPr>
        <w:t xml:space="preserve"> </w:t>
      </w:r>
      <w:r w:rsidR="00867FC0">
        <w:rPr>
          <w:rFonts w:ascii="Arial" w:eastAsia="Times New Roman" w:hAnsi="Arial" w:cs="Arial"/>
          <w:color w:val="222222"/>
          <w:sz w:val="20"/>
          <w:szCs w:val="20"/>
          <w:lang w:val="sr-Cyrl-CS" w:eastAsia="sr-Latn-RS"/>
        </w:rPr>
        <w:t xml:space="preserve">електронском поштом </w:t>
      </w:r>
      <w:r w:rsidR="002D1337">
        <w:rPr>
          <w:rFonts w:ascii="Arial" w:eastAsia="Times New Roman" w:hAnsi="Arial" w:cs="Arial"/>
          <w:color w:val="222222"/>
          <w:sz w:val="20"/>
          <w:szCs w:val="20"/>
          <w:lang w:val="sr-Cyrl-CS" w:eastAsia="sr-Latn-RS"/>
        </w:rPr>
        <w:t xml:space="preserve"> </w:t>
      </w:r>
      <w:r w:rsidR="00867FC0" w:rsidRPr="009B6B6F">
        <w:rPr>
          <w:rFonts w:ascii="Arial" w:eastAsia="Times New Roman" w:hAnsi="Arial" w:cs="Arial"/>
          <w:color w:val="222222"/>
          <w:sz w:val="20"/>
          <w:szCs w:val="20"/>
          <w:lang w:eastAsia="sr-Latn-RS"/>
        </w:rPr>
        <w:t>до  </w:t>
      </w:r>
      <w:r w:rsidR="009B6B6F" w:rsidRPr="009B6B6F">
        <w:rPr>
          <w:rFonts w:ascii="Arial" w:eastAsia="Times New Roman" w:hAnsi="Arial" w:cs="Arial"/>
          <w:color w:val="222222"/>
          <w:sz w:val="20"/>
          <w:szCs w:val="20"/>
          <w:lang w:val="sr-Cyrl-RS" w:eastAsia="sr-Latn-RS"/>
        </w:rPr>
        <w:t>28</w:t>
      </w:r>
      <w:r w:rsidR="00867FC0" w:rsidRPr="009B6B6F">
        <w:rPr>
          <w:rFonts w:ascii="Arial" w:eastAsia="Times New Roman" w:hAnsi="Arial" w:cs="Arial"/>
          <w:color w:val="222222"/>
          <w:sz w:val="20"/>
          <w:szCs w:val="20"/>
          <w:lang w:val="sr-Cyrl-RS" w:eastAsia="sr-Latn-RS"/>
        </w:rPr>
        <w:t>.</w:t>
      </w:r>
      <w:r w:rsidR="009B6B6F" w:rsidRPr="009B6B6F">
        <w:rPr>
          <w:rFonts w:ascii="Arial" w:eastAsia="Times New Roman" w:hAnsi="Arial" w:cs="Arial"/>
          <w:color w:val="222222"/>
          <w:sz w:val="20"/>
          <w:szCs w:val="20"/>
          <w:lang w:val="sr-Cyrl-RS" w:eastAsia="sr-Latn-RS"/>
        </w:rPr>
        <w:t>10</w:t>
      </w:r>
      <w:r w:rsidR="002D1337" w:rsidRPr="009B6B6F">
        <w:rPr>
          <w:rFonts w:ascii="Arial" w:eastAsia="Times New Roman" w:hAnsi="Arial" w:cs="Arial"/>
          <w:color w:val="222222"/>
          <w:sz w:val="20"/>
          <w:szCs w:val="20"/>
          <w:lang w:val="sr-Cyrl-CS" w:eastAsia="sr-Latn-RS"/>
        </w:rPr>
        <w:t>.2022</w:t>
      </w:r>
      <w:r w:rsidR="002D1337">
        <w:rPr>
          <w:rFonts w:ascii="Arial" w:eastAsia="Times New Roman" w:hAnsi="Arial" w:cs="Arial"/>
          <w:color w:val="222222"/>
          <w:sz w:val="20"/>
          <w:szCs w:val="20"/>
          <w:lang w:val="sr-Cyrl-CS" w:eastAsia="sr-Latn-RS"/>
        </w:rPr>
        <w:t>. године (до краја дана)</w:t>
      </w:r>
      <w:r w:rsidR="002D1337" w:rsidRPr="00FA5E51">
        <w:rPr>
          <w:rFonts w:ascii="Arial" w:hAnsi="Arial" w:cs="Arial"/>
          <w:sz w:val="20"/>
        </w:rPr>
        <w:t xml:space="preserve">, скенирана, са потписом овлашћеног лица понуђача </w:t>
      </w:r>
      <w:r>
        <w:rPr>
          <w:rFonts w:ascii="Arial" w:eastAsia="Times New Roman" w:hAnsi="Arial" w:cs="Arial"/>
          <w:color w:val="222222"/>
          <w:sz w:val="20"/>
          <w:szCs w:val="20"/>
          <w:lang w:val="sr-Cyrl-CS" w:eastAsia="sr-Latn-RS"/>
        </w:rPr>
        <w:t>на</w:t>
      </w:r>
      <w:r w:rsidRPr="009B0073">
        <w:rPr>
          <w:rFonts w:ascii="Arial" w:eastAsia="Times New Roman" w:hAnsi="Arial" w:cs="Arial"/>
          <w:color w:val="222222"/>
          <w:sz w:val="20"/>
          <w:szCs w:val="20"/>
          <w:lang w:val="sr-Cyrl-CS" w:eastAsia="sr-Latn-RS"/>
        </w:rPr>
        <w:t>:</w:t>
      </w:r>
      <w:r>
        <w:rPr>
          <w:rFonts w:ascii="Arial" w:eastAsia="Times New Roman" w:hAnsi="Arial" w:cs="Arial"/>
          <w:color w:val="222222"/>
          <w:sz w:val="20"/>
          <w:szCs w:val="20"/>
          <w:lang w:val="sr-Cyrl-CS" w:eastAsia="sr-Latn-RS"/>
        </w:rPr>
        <w:t xml:space="preserve"> </w:t>
      </w:r>
      <w:hyperlink r:id="rId8" w:tgtFrame="_blank" w:history="1">
        <w:r w:rsidR="000B2B75" w:rsidRPr="009B0073">
          <w:rPr>
            <w:rFonts w:ascii="Arial" w:eastAsia="Times New Roman" w:hAnsi="Arial" w:cs="Arial"/>
            <w:color w:val="0000FF"/>
            <w:sz w:val="20"/>
            <w:szCs w:val="20"/>
            <w:u w:val="single"/>
            <w:lang w:eastAsia="sr-Latn-RS"/>
          </w:rPr>
          <w:t>cpzvns@gmail.com</w:t>
        </w:r>
      </w:hyperlink>
    </w:p>
    <w:p w14:paraId="654BD8A9" w14:textId="77777777" w:rsidR="002D1337" w:rsidRDefault="002D1337" w:rsidP="009B0073">
      <w:pPr>
        <w:shd w:val="clear" w:color="auto" w:fill="FFFFFF"/>
        <w:spacing w:after="0" w:line="240" w:lineRule="auto"/>
        <w:jc w:val="center"/>
        <w:rPr>
          <w:rFonts w:ascii="Arial" w:eastAsia="Times New Roman" w:hAnsi="Arial" w:cs="Arial"/>
          <w:color w:val="0000FF"/>
          <w:sz w:val="20"/>
          <w:szCs w:val="20"/>
          <w:u w:val="single"/>
          <w:lang w:eastAsia="sr-Latn-RS"/>
        </w:rPr>
      </w:pPr>
    </w:p>
    <w:p w14:paraId="29C3B472" w14:textId="77777777" w:rsidR="002D1337" w:rsidRDefault="002D1337" w:rsidP="002D1337">
      <w:pPr>
        <w:shd w:val="clear" w:color="auto" w:fill="FFFFFF"/>
        <w:spacing w:after="0" w:line="240" w:lineRule="auto"/>
        <w:jc w:val="center"/>
        <w:rPr>
          <w:rFonts w:ascii="Arial" w:eastAsia="Times New Roman" w:hAnsi="Arial" w:cs="Arial"/>
          <w:b/>
          <w:bCs/>
          <w:color w:val="222222"/>
          <w:sz w:val="20"/>
          <w:szCs w:val="20"/>
          <w:lang w:eastAsia="sr-Latn-RS"/>
        </w:rPr>
      </w:pPr>
    </w:p>
    <w:p w14:paraId="53EE4637" w14:textId="77777777" w:rsidR="00867FC0" w:rsidRPr="00867FC0" w:rsidRDefault="002D1337" w:rsidP="00867FC0">
      <w:pPr>
        <w:shd w:val="clear" w:color="auto" w:fill="FFFFFF"/>
        <w:spacing w:after="0" w:line="240" w:lineRule="auto"/>
        <w:jc w:val="both"/>
        <w:rPr>
          <w:rFonts w:ascii="Arial" w:eastAsia="Times New Roman" w:hAnsi="Arial" w:cs="Arial"/>
          <w:bCs/>
          <w:color w:val="222222"/>
          <w:sz w:val="20"/>
          <w:szCs w:val="20"/>
          <w:lang w:val="sr-Cyrl-RS" w:eastAsia="sr-Latn-RS"/>
        </w:rPr>
      </w:pPr>
      <w:r>
        <w:rPr>
          <w:rFonts w:ascii="Arial" w:eastAsia="Times New Roman" w:hAnsi="Arial" w:cs="Arial"/>
          <w:b/>
          <w:bCs/>
          <w:color w:val="222222"/>
          <w:sz w:val="20"/>
          <w:szCs w:val="20"/>
          <w:lang w:val="sr-Cyrl-RS" w:eastAsia="sr-Latn-RS"/>
        </w:rPr>
        <w:t>са назнаком „</w:t>
      </w:r>
      <w:r w:rsidRPr="00867FC0">
        <w:rPr>
          <w:rFonts w:ascii="Arial" w:eastAsia="Times New Roman" w:hAnsi="Arial" w:cs="Arial"/>
          <w:bCs/>
          <w:color w:val="222222"/>
          <w:sz w:val="20"/>
          <w:szCs w:val="20"/>
          <w:lang w:val="sr-Cyrl-RS" w:eastAsia="sr-Latn-RS"/>
        </w:rPr>
        <w:t xml:space="preserve">Понуда за услугу </w:t>
      </w:r>
      <w:r w:rsidR="00D5532E">
        <w:rPr>
          <w:rFonts w:ascii="Arial" w:eastAsia="Times New Roman" w:hAnsi="Arial" w:cs="Arial"/>
          <w:bCs/>
          <w:color w:val="222222"/>
          <w:sz w:val="20"/>
          <w:szCs w:val="20"/>
          <w:lang w:val="sr-Cyrl-RS" w:eastAsia="sr-Latn-RS"/>
        </w:rPr>
        <w:t>Р</w:t>
      </w:r>
      <w:r w:rsidR="00867FC0" w:rsidRPr="00867FC0">
        <w:rPr>
          <w:rFonts w:ascii="Arial" w:eastAsia="Times New Roman" w:hAnsi="Arial" w:cs="Arial"/>
          <w:bCs/>
          <w:color w:val="222222"/>
          <w:sz w:val="20"/>
          <w:szCs w:val="20"/>
          <w:lang w:val="sr-Cyrl-CS" w:eastAsia="sr-Latn-RS"/>
        </w:rPr>
        <w:t>азвој</w:t>
      </w:r>
      <w:r w:rsidR="00867FC0" w:rsidRPr="00C74AA9">
        <w:rPr>
          <w:rFonts w:ascii="Arial" w:eastAsia="Times New Roman" w:hAnsi="Arial" w:cs="Arial"/>
          <w:bCs/>
          <w:color w:val="222222"/>
          <w:sz w:val="20"/>
          <w:szCs w:val="20"/>
          <w:lang w:val="sr-Cyrl-CS" w:eastAsia="sr-Latn-RS"/>
        </w:rPr>
        <w:t xml:space="preserve"> препорука о међусекторској сарадњи и прилагођавању мера запошљавања </w:t>
      </w:r>
      <w:r w:rsidR="00867FC0" w:rsidRPr="0069463D">
        <w:rPr>
          <w:rFonts w:ascii="Arial" w:eastAsia="Times New Roman" w:hAnsi="Arial" w:cs="Arial"/>
          <w:bCs/>
          <w:color w:val="222222"/>
          <w:sz w:val="20"/>
          <w:szCs w:val="20"/>
          <w:lang w:val="sr-Cyrl-CS" w:eastAsia="sr-Latn-RS"/>
        </w:rPr>
        <w:t xml:space="preserve">за </w:t>
      </w:r>
      <w:r w:rsidR="00867FC0" w:rsidRPr="0069463D">
        <w:rPr>
          <w:rFonts w:ascii="Arial" w:hAnsi="Arial" w:cs="Arial"/>
          <w:color w:val="000000"/>
          <w:sz w:val="20"/>
          <w:szCs w:val="20"/>
        </w:rPr>
        <w:t xml:space="preserve"> локалне акционе планове који се односе на Роме и повратнике</w:t>
      </w:r>
      <w:r w:rsidR="00867FC0">
        <w:rPr>
          <w:rFonts w:ascii="Arial" w:hAnsi="Arial" w:cs="Arial"/>
          <w:color w:val="000000"/>
          <w:sz w:val="20"/>
          <w:szCs w:val="20"/>
          <w:lang w:val="sr-Cyrl-RS"/>
        </w:rPr>
        <w:t>“</w:t>
      </w:r>
    </w:p>
    <w:p w14:paraId="179420AB" w14:textId="00FB7F09" w:rsidR="002D1337" w:rsidRDefault="002D1337" w:rsidP="00C2480B">
      <w:pPr>
        <w:shd w:val="clear" w:color="auto" w:fill="FFFFFF"/>
        <w:spacing w:after="0" w:line="240" w:lineRule="auto"/>
        <w:rPr>
          <w:rFonts w:ascii="Arial" w:eastAsia="Times New Roman" w:hAnsi="Arial" w:cs="Arial"/>
          <w:b/>
          <w:bCs/>
          <w:color w:val="222222"/>
          <w:sz w:val="20"/>
          <w:szCs w:val="20"/>
          <w:lang w:val="sr-Cyrl-RS" w:eastAsia="sr-Latn-RS"/>
        </w:rPr>
      </w:pPr>
      <w:r>
        <w:rPr>
          <w:rFonts w:ascii="Arial" w:eastAsia="Times New Roman" w:hAnsi="Arial" w:cs="Arial"/>
          <w:b/>
          <w:bCs/>
          <w:color w:val="222222"/>
          <w:sz w:val="20"/>
          <w:szCs w:val="20"/>
          <w:lang w:val="sr-Cyrl-RS" w:eastAsia="sr-Latn-RS"/>
        </w:rPr>
        <w:t xml:space="preserve"> на коверти или у Наслову имејла. </w:t>
      </w:r>
    </w:p>
    <w:p w14:paraId="28B5EB6E" w14:textId="77777777" w:rsidR="007E3284" w:rsidRPr="003171A5" w:rsidRDefault="007E3284" w:rsidP="007E3284">
      <w:pPr>
        <w:pStyle w:val="ListParagraph"/>
        <w:spacing w:after="0" w:line="240" w:lineRule="auto"/>
        <w:jc w:val="both"/>
        <w:rPr>
          <w:rFonts w:ascii="Arial" w:hAnsi="Arial" w:cs="Arial"/>
        </w:rPr>
      </w:pPr>
    </w:p>
    <w:p w14:paraId="6615B459" w14:textId="77777777" w:rsidR="007E3284" w:rsidRPr="0033734D" w:rsidRDefault="007E3284" w:rsidP="0033734D">
      <w:pPr>
        <w:pStyle w:val="ListParagraph"/>
        <w:numPr>
          <w:ilvl w:val="0"/>
          <w:numId w:val="8"/>
        </w:numPr>
        <w:spacing w:after="0" w:line="240" w:lineRule="auto"/>
        <w:jc w:val="both"/>
        <w:rPr>
          <w:rFonts w:ascii="Arial" w:hAnsi="Arial" w:cs="Arial"/>
          <w:b/>
          <w:sz w:val="20"/>
          <w:u w:val="single"/>
        </w:rPr>
      </w:pPr>
      <w:r w:rsidRPr="0033734D">
        <w:rPr>
          <w:rFonts w:ascii="Arial" w:hAnsi="Arial" w:cs="Arial"/>
          <w:b/>
          <w:sz w:val="20"/>
          <w:u w:val="single"/>
        </w:rPr>
        <w:t xml:space="preserve">Критеријуми за оцењивање понуде </w:t>
      </w:r>
    </w:p>
    <w:p w14:paraId="69B4AEEB" w14:textId="77777777" w:rsidR="007E3284" w:rsidRPr="0033734D" w:rsidRDefault="007E3284" w:rsidP="007E3284">
      <w:pPr>
        <w:pStyle w:val="ListParagraph"/>
        <w:spacing w:after="0" w:line="240" w:lineRule="auto"/>
        <w:ind w:left="0"/>
        <w:jc w:val="both"/>
        <w:rPr>
          <w:rFonts w:ascii="Arial" w:hAnsi="Arial" w:cs="Arial"/>
          <w:sz w:val="20"/>
        </w:rPr>
      </w:pPr>
      <w:r w:rsidRPr="0033734D">
        <w:rPr>
          <w:rFonts w:ascii="Arial" w:hAnsi="Arial" w:cs="Arial"/>
          <w:sz w:val="20"/>
        </w:rPr>
        <w:t>Одлука о додели уговора о набавци донеће се применом критеријума</w:t>
      </w:r>
      <w:r w:rsidRPr="0033734D">
        <w:rPr>
          <w:rFonts w:ascii="Arial" w:hAnsi="Arial" w:cs="Arial"/>
          <w:sz w:val="20"/>
          <w:lang w:val="sr-Cyrl-RS"/>
        </w:rPr>
        <w:t xml:space="preserve">: однос </w:t>
      </w:r>
      <w:r w:rsidRPr="0033734D">
        <w:rPr>
          <w:rFonts w:ascii="Arial" w:hAnsi="Arial" w:cs="Arial"/>
          <w:sz w:val="20"/>
        </w:rPr>
        <w:t>најнижа понуђена цена</w:t>
      </w:r>
      <w:r w:rsidRPr="0033734D">
        <w:rPr>
          <w:rFonts w:ascii="Arial" w:hAnsi="Arial" w:cs="Arial"/>
          <w:sz w:val="20"/>
          <w:lang w:val="sr-Cyrl-RS"/>
        </w:rPr>
        <w:t xml:space="preserve"> и релевантна стручност</w:t>
      </w:r>
      <w:r w:rsidRPr="0033734D">
        <w:rPr>
          <w:rFonts w:ascii="Arial" w:hAnsi="Arial" w:cs="Arial"/>
          <w:sz w:val="20"/>
        </w:rPr>
        <w:t xml:space="preserve">. </w:t>
      </w:r>
    </w:p>
    <w:p w14:paraId="53A75F7C" w14:textId="77777777" w:rsidR="007E3284" w:rsidRPr="0033734D" w:rsidRDefault="007E3284" w:rsidP="007E3284">
      <w:pPr>
        <w:pStyle w:val="ListParagraph"/>
        <w:spacing w:after="0" w:line="240" w:lineRule="auto"/>
        <w:jc w:val="both"/>
        <w:rPr>
          <w:rFonts w:ascii="Arial" w:hAnsi="Arial" w:cs="Arial"/>
          <w:sz w:val="20"/>
        </w:rPr>
      </w:pPr>
    </w:p>
    <w:p w14:paraId="57070A63" w14:textId="77777777" w:rsidR="007E3284" w:rsidRPr="0033734D" w:rsidRDefault="007E3284" w:rsidP="0033734D">
      <w:pPr>
        <w:pStyle w:val="ListParagraph"/>
        <w:numPr>
          <w:ilvl w:val="0"/>
          <w:numId w:val="8"/>
        </w:numPr>
        <w:autoSpaceDE w:val="0"/>
        <w:autoSpaceDN w:val="0"/>
        <w:adjustRightInd w:val="0"/>
        <w:spacing w:line="276" w:lineRule="auto"/>
        <w:jc w:val="both"/>
        <w:rPr>
          <w:rFonts w:ascii="Arial" w:hAnsi="Arial" w:cs="Arial"/>
          <w:b/>
          <w:iCs/>
          <w:sz w:val="20"/>
        </w:rPr>
      </w:pPr>
      <w:r w:rsidRPr="0033734D">
        <w:rPr>
          <w:rFonts w:ascii="Arial" w:hAnsi="Arial" w:cs="Arial"/>
          <w:b/>
          <w:iCs/>
          <w:sz w:val="20"/>
          <w:u w:val="single"/>
        </w:rPr>
        <w:t>Додатна објашњења од понуђача</w:t>
      </w:r>
      <w:r w:rsidRPr="0033734D">
        <w:rPr>
          <w:rFonts w:ascii="Arial" w:hAnsi="Arial" w:cs="Arial"/>
          <w:b/>
          <w:iCs/>
          <w:sz w:val="20"/>
        </w:rPr>
        <w:t xml:space="preserve"> </w:t>
      </w:r>
    </w:p>
    <w:p w14:paraId="442658D9" w14:textId="77777777" w:rsidR="007E3284" w:rsidRPr="0033734D" w:rsidRDefault="007E3284" w:rsidP="007E3284">
      <w:pPr>
        <w:spacing w:line="276" w:lineRule="auto"/>
        <w:jc w:val="both"/>
        <w:rPr>
          <w:rFonts w:ascii="Arial" w:hAnsi="Arial" w:cs="Arial"/>
          <w:bCs/>
          <w:iCs/>
          <w:sz w:val="20"/>
        </w:rPr>
      </w:pPr>
      <w:r w:rsidRPr="0033734D">
        <w:rPr>
          <w:rFonts w:ascii="Arial" w:hAnsi="Arial" w:cs="Arial"/>
          <w:bCs/>
          <w:iCs/>
          <w:sz w:val="20"/>
        </w:rPr>
        <w:t>Наручилац може да захтева од понуђача додатна објашњења која ће му помоћи при прегледу, вредновању и упоређивању понуда.</w:t>
      </w:r>
    </w:p>
    <w:p w14:paraId="0E2B515B" w14:textId="77777777" w:rsidR="007E3284" w:rsidRPr="0033734D" w:rsidRDefault="007E3284" w:rsidP="007E3284">
      <w:pPr>
        <w:spacing w:line="276" w:lineRule="auto"/>
        <w:jc w:val="both"/>
        <w:rPr>
          <w:rFonts w:ascii="Arial" w:hAnsi="Arial" w:cs="Arial"/>
          <w:bCs/>
          <w:iCs/>
          <w:sz w:val="20"/>
        </w:rPr>
      </w:pPr>
      <w:r w:rsidRPr="0033734D">
        <w:rPr>
          <w:rFonts w:ascii="Arial" w:hAnsi="Arial" w:cs="Arial"/>
          <w:bCs/>
          <w:iCs/>
          <w:sz w:val="20"/>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набавке.</w:t>
      </w:r>
    </w:p>
    <w:p w14:paraId="2EDCBF57" w14:textId="77777777" w:rsidR="007E3284" w:rsidRPr="0033734D" w:rsidRDefault="007E3284" w:rsidP="0033734D">
      <w:pPr>
        <w:pStyle w:val="ListParagraph"/>
        <w:numPr>
          <w:ilvl w:val="0"/>
          <w:numId w:val="8"/>
        </w:numPr>
        <w:spacing w:line="276" w:lineRule="auto"/>
        <w:jc w:val="both"/>
        <w:rPr>
          <w:rFonts w:ascii="Arial" w:hAnsi="Arial" w:cs="Arial"/>
          <w:b/>
          <w:bCs/>
          <w:iCs/>
          <w:sz w:val="20"/>
        </w:rPr>
      </w:pPr>
      <w:r w:rsidRPr="0033734D">
        <w:rPr>
          <w:rFonts w:ascii="Arial" w:hAnsi="Arial" w:cs="Arial"/>
          <w:b/>
          <w:bCs/>
          <w:iCs/>
          <w:sz w:val="20"/>
          <w:u w:val="single"/>
        </w:rPr>
        <w:t>Обавештење понуђача</w:t>
      </w:r>
    </w:p>
    <w:p w14:paraId="65A537AF" w14:textId="77777777" w:rsidR="007E3284" w:rsidRPr="0033734D" w:rsidRDefault="007E3284" w:rsidP="007E3284">
      <w:pPr>
        <w:spacing w:line="276" w:lineRule="auto"/>
        <w:jc w:val="both"/>
        <w:rPr>
          <w:rFonts w:ascii="Arial" w:hAnsi="Arial" w:cs="Arial"/>
          <w:bCs/>
          <w:iCs/>
          <w:sz w:val="20"/>
        </w:rPr>
      </w:pPr>
      <w:r w:rsidRPr="0033734D">
        <w:rPr>
          <w:rFonts w:ascii="Arial" w:hAnsi="Arial" w:cs="Arial"/>
          <w:bCs/>
          <w:iCs/>
          <w:sz w:val="20"/>
        </w:rPr>
        <w:t xml:space="preserve">Одлуку о додели уговора, наручилац ће донети најкасније у року од </w:t>
      </w:r>
      <w:r w:rsidRPr="0033734D">
        <w:rPr>
          <w:rFonts w:ascii="Arial" w:hAnsi="Arial" w:cs="Arial"/>
          <w:bCs/>
          <w:iCs/>
          <w:sz w:val="20"/>
          <w:lang w:val="sr-Cyrl-RS"/>
        </w:rPr>
        <w:t>2</w:t>
      </w:r>
      <w:r w:rsidRPr="0033734D">
        <w:rPr>
          <w:rFonts w:ascii="Arial" w:hAnsi="Arial" w:cs="Arial"/>
          <w:bCs/>
          <w:iCs/>
          <w:sz w:val="20"/>
        </w:rPr>
        <w:t xml:space="preserve"> дана од дана отварања понуда. Уколико понуђач у року од 2 дана након позива Наручиоца одбије да приступи закључењу уговора, Наручилац може закључити уговор са првим следећим најповољнијем понуђачем. </w:t>
      </w:r>
    </w:p>
    <w:p w14:paraId="0E560E91" w14:textId="77777777" w:rsidR="007E3284" w:rsidRPr="0033734D" w:rsidRDefault="007E3284" w:rsidP="0033734D">
      <w:pPr>
        <w:pStyle w:val="ListParagraph"/>
        <w:numPr>
          <w:ilvl w:val="0"/>
          <w:numId w:val="8"/>
        </w:numPr>
        <w:spacing w:line="276" w:lineRule="auto"/>
        <w:jc w:val="both"/>
        <w:rPr>
          <w:rFonts w:ascii="Arial" w:hAnsi="Arial" w:cs="Arial"/>
          <w:b/>
          <w:bCs/>
          <w:iCs/>
          <w:sz w:val="20"/>
        </w:rPr>
      </w:pPr>
      <w:r w:rsidRPr="0033734D">
        <w:rPr>
          <w:rFonts w:ascii="Arial" w:hAnsi="Arial" w:cs="Arial"/>
          <w:b/>
          <w:bCs/>
          <w:iCs/>
          <w:sz w:val="20"/>
          <w:u w:val="single"/>
        </w:rPr>
        <w:t>Закључивање уговора</w:t>
      </w:r>
    </w:p>
    <w:p w14:paraId="167989ED" w14:textId="77777777" w:rsidR="007E3284" w:rsidRPr="0033734D" w:rsidRDefault="007E3284" w:rsidP="007E3284">
      <w:pPr>
        <w:spacing w:line="276" w:lineRule="auto"/>
        <w:jc w:val="both"/>
        <w:rPr>
          <w:rFonts w:ascii="Arial" w:hAnsi="Arial" w:cs="Arial"/>
          <w:bCs/>
          <w:iCs/>
          <w:sz w:val="20"/>
        </w:rPr>
      </w:pPr>
      <w:r w:rsidRPr="0033734D">
        <w:rPr>
          <w:rFonts w:ascii="Arial" w:hAnsi="Arial" w:cs="Arial"/>
          <w:bCs/>
          <w:iCs/>
          <w:sz w:val="20"/>
        </w:rPr>
        <w:t xml:space="preserve">Уговор о набавци ће бити закључен са понуђачем коме је додељен уговор у року од највише осам дана од дана доношења одлуке. </w:t>
      </w:r>
    </w:p>
    <w:p w14:paraId="4FACF3E2" w14:textId="77777777" w:rsidR="007E3284" w:rsidRPr="0033734D" w:rsidRDefault="007E3284" w:rsidP="0033734D">
      <w:pPr>
        <w:pStyle w:val="ListParagraph"/>
        <w:numPr>
          <w:ilvl w:val="0"/>
          <w:numId w:val="8"/>
        </w:numPr>
        <w:spacing w:line="276" w:lineRule="auto"/>
        <w:jc w:val="both"/>
        <w:rPr>
          <w:rFonts w:ascii="Arial" w:hAnsi="Arial" w:cs="Arial"/>
          <w:b/>
          <w:bCs/>
          <w:iCs/>
          <w:sz w:val="20"/>
        </w:rPr>
      </w:pPr>
      <w:r w:rsidRPr="0033734D">
        <w:rPr>
          <w:rFonts w:ascii="Arial" w:hAnsi="Arial" w:cs="Arial"/>
          <w:b/>
          <w:bCs/>
          <w:iCs/>
          <w:sz w:val="20"/>
          <w:u w:val="single"/>
        </w:rPr>
        <w:t>Рок и начин плаћања</w:t>
      </w:r>
    </w:p>
    <w:p w14:paraId="3914F414" w14:textId="77777777" w:rsidR="00AE0B06" w:rsidRPr="00AE0B06" w:rsidRDefault="00AE0B06" w:rsidP="00AE0B06">
      <w:pPr>
        <w:spacing w:line="276" w:lineRule="auto"/>
        <w:jc w:val="both"/>
        <w:rPr>
          <w:rFonts w:ascii="Arial" w:hAnsi="Arial" w:cs="Arial"/>
          <w:bCs/>
          <w:iCs/>
          <w:sz w:val="20"/>
        </w:rPr>
      </w:pPr>
      <w:r w:rsidRPr="00AE0B06">
        <w:rPr>
          <w:rFonts w:ascii="Arial" w:hAnsi="Arial" w:cs="Arial"/>
          <w:bCs/>
          <w:iCs/>
          <w:sz w:val="20"/>
        </w:rPr>
        <w:t xml:space="preserve">Фактурисање се врши </w:t>
      </w:r>
      <w:r w:rsidRPr="00AE0B06">
        <w:rPr>
          <w:rFonts w:ascii="Arial" w:hAnsi="Arial" w:cs="Arial"/>
          <w:bCs/>
          <w:iCs/>
          <w:sz w:val="20"/>
          <w:lang w:val="sr-Cyrl-RS"/>
        </w:rPr>
        <w:t>н</w:t>
      </w:r>
      <w:r w:rsidRPr="00AE0B06">
        <w:rPr>
          <w:rFonts w:ascii="Arial" w:hAnsi="Arial" w:cs="Arial"/>
          <w:bCs/>
          <w:iCs/>
          <w:sz w:val="20"/>
          <w:szCs w:val="20"/>
        </w:rPr>
        <w:t>а крају, по реализованој услузи, достављању и одобравању извештаја од стране наручиоца</w:t>
      </w:r>
      <w:r w:rsidRPr="00AE0B06">
        <w:rPr>
          <w:rFonts w:ascii="Arial" w:hAnsi="Arial" w:cs="Arial"/>
          <w:bCs/>
          <w:iCs/>
          <w:sz w:val="20"/>
        </w:rPr>
        <w:t xml:space="preserve">. </w:t>
      </w:r>
    </w:p>
    <w:p w14:paraId="73E467F9" w14:textId="23C1CBF9" w:rsidR="00AE0B06" w:rsidRPr="00AE0B06" w:rsidRDefault="00AE0B06" w:rsidP="00AE0B06">
      <w:pPr>
        <w:spacing w:after="0"/>
        <w:jc w:val="both"/>
        <w:rPr>
          <w:rFonts w:ascii="Arial" w:hAnsi="Arial" w:cs="Arial"/>
          <w:bCs/>
          <w:iCs/>
          <w:sz w:val="20"/>
        </w:rPr>
      </w:pPr>
      <w:r w:rsidRPr="00AE0B06">
        <w:rPr>
          <w:rFonts w:ascii="Arial" w:hAnsi="Arial" w:cs="Arial"/>
          <w:bCs/>
          <w:iCs/>
          <w:sz w:val="20"/>
        </w:rPr>
        <w:t xml:space="preserve">Плаћање се врши </w:t>
      </w:r>
      <w:r w:rsidRPr="00AE0B06">
        <w:rPr>
          <w:rFonts w:ascii="Arial" w:hAnsi="Arial" w:cs="Arial"/>
          <w:bCs/>
          <w:iCs/>
          <w:sz w:val="20"/>
          <w:lang w:val="sr-Cyrl-RS"/>
        </w:rPr>
        <w:t>н</w:t>
      </w:r>
      <w:r w:rsidRPr="00AE0B06">
        <w:rPr>
          <w:rFonts w:ascii="Arial" w:hAnsi="Arial" w:cs="Arial"/>
          <w:bCs/>
          <w:iCs/>
          <w:sz w:val="20"/>
          <w:szCs w:val="20"/>
        </w:rPr>
        <w:t xml:space="preserve">а крају, по реализованој услузи, достављању и одобравању извештаја од стране наручиоца, на основу </w:t>
      </w:r>
      <w:proofErr w:type="spellStart"/>
      <w:r w:rsidRPr="00AE0B06">
        <w:rPr>
          <w:rFonts w:ascii="Arial" w:hAnsi="Arial" w:cs="Arial"/>
          <w:bCs/>
          <w:iCs/>
          <w:sz w:val="20"/>
          <w:szCs w:val="20"/>
        </w:rPr>
        <w:t>достављеног</w:t>
      </w:r>
      <w:proofErr w:type="spellEnd"/>
      <w:r w:rsidRPr="00AE0B06">
        <w:rPr>
          <w:rFonts w:ascii="Arial" w:hAnsi="Arial" w:cs="Arial"/>
          <w:bCs/>
          <w:iCs/>
          <w:sz w:val="20"/>
          <w:szCs w:val="20"/>
        </w:rPr>
        <w:t xml:space="preserve"> </w:t>
      </w:r>
      <w:proofErr w:type="spellStart"/>
      <w:r w:rsidRPr="00AE0B06">
        <w:rPr>
          <w:rFonts w:ascii="Arial" w:hAnsi="Arial" w:cs="Arial"/>
          <w:bCs/>
          <w:iCs/>
          <w:sz w:val="20"/>
          <w:szCs w:val="20"/>
        </w:rPr>
        <w:t>рачуна</w:t>
      </w:r>
      <w:proofErr w:type="spellEnd"/>
      <w:r w:rsidRPr="00AE0B06">
        <w:rPr>
          <w:rFonts w:ascii="Arial" w:hAnsi="Arial" w:cs="Arial"/>
          <w:bCs/>
          <w:iCs/>
          <w:sz w:val="20"/>
          <w:szCs w:val="20"/>
        </w:rPr>
        <w:t xml:space="preserve">, </w:t>
      </w:r>
      <w:proofErr w:type="spellStart"/>
      <w:r w:rsidRPr="00AE0B06">
        <w:rPr>
          <w:rFonts w:ascii="Arial" w:hAnsi="Arial" w:cs="Arial"/>
          <w:bCs/>
          <w:iCs/>
          <w:sz w:val="20"/>
          <w:szCs w:val="20"/>
        </w:rPr>
        <w:t>одобреног</w:t>
      </w:r>
      <w:proofErr w:type="spellEnd"/>
      <w:r w:rsidRPr="00AE0B06">
        <w:rPr>
          <w:rFonts w:ascii="Arial" w:hAnsi="Arial" w:cs="Arial"/>
          <w:bCs/>
          <w:iCs/>
          <w:sz w:val="20"/>
          <w:szCs w:val="20"/>
        </w:rPr>
        <w:t xml:space="preserve"> </w:t>
      </w:r>
      <w:proofErr w:type="spellStart"/>
      <w:r w:rsidRPr="00AE0B06">
        <w:rPr>
          <w:rFonts w:ascii="Arial" w:hAnsi="Arial" w:cs="Arial"/>
          <w:bCs/>
          <w:iCs/>
          <w:sz w:val="20"/>
          <w:szCs w:val="20"/>
        </w:rPr>
        <w:t>извештаја</w:t>
      </w:r>
      <w:proofErr w:type="spellEnd"/>
      <w:r w:rsidRPr="00AE0B06">
        <w:rPr>
          <w:rFonts w:ascii="Arial" w:hAnsi="Arial" w:cs="Arial"/>
          <w:bCs/>
          <w:iCs/>
          <w:sz w:val="20"/>
          <w:szCs w:val="20"/>
        </w:rPr>
        <w:t xml:space="preserve"> </w:t>
      </w:r>
      <w:proofErr w:type="spellStart"/>
      <w:r w:rsidRPr="00AE0B06">
        <w:rPr>
          <w:rFonts w:ascii="Arial" w:hAnsi="Arial" w:cs="Arial"/>
          <w:bCs/>
          <w:iCs/>
          <w:sz w:val="20"/>
          <w:szCs w:val="20"/>
        </w:rPr>
        <w:t>за</w:t>
      </w:r>
      <w:proofErr w:type="spellEnd"/>
      <w:r w:rsidRPr="00AE0B06">
        <w:rPr>
          <w:rFonts w:ascii="Arial" w:hAnsi="Arial" w:cs="Arial"/>
          <w:bCs/>
          <w:iCs/>
          <w:sz w:val="20"/>
          <w:szCs w:val="20"/>
        </w:rPr>
        <w:t xml:space="preserve"> </w:t>
      </w:r>
      <w:proofErr w:type="spellStart"/>
      <w:r w:rsidRPr="00AE0B06">
        <w:rPr>
          <w:rFonts w:ascii="Arial" w:hAnsi="Arial" w:cs="Arial"/>
          <w:bCs/>
          <w:iCs/>
          <w:sz w:val="20"/>
          <w:szCs w:val="20"/>
        </w:rPr>
        <w:t>период</w:t>
      </w:r>
      <w:proofErr w:type="spellEnd"/>
      <w:r w:rsidRPr="00AE0B06">
        <w:rPr>
          <w:rFonts w:ascii="Arial" w:hAnsi="Arial" w:cs="Arial"/>
          <w:bCs/>
          <w:iCs/>
          <w:sz w:val="20"/>
          <w:szCs w:val="20"/>
        </w:rPr>
        <w:t xml:space="preserve"> </w:t>
      </w:r>
      <w:proofErr w:type="spellStart"/>
      <w:r w:rsidRPr="00AE0B06">
        <w:rPr>
          <w:rFonts w:ascii="Arial" w:hAnsi="Arial" w:cs="Arial"/>
          <w:bCs/>
          <w:iCs/>
          <w:sz w:val="20"/>
          <w:szCs w:val="20"/>
        </w:rPr>
        <w:t>фактурисања</w:t>
      </w:r>
      <w:proofErr w:type="spellEnd"/>
      <w:r w:rsidRPr="00AE0B06">
        <w:rPr>
          <w:rFonts w:ascii="Arial" w:hAnsi="Arial" w:cs="Arial"/>
          <w:bCs/>
          <w:iCs/>
          <w:sz w:val="20"/>
          <w:szCs w:val="20"/>
          <w:lang w:val="sr-Cyrl-RS"/>
        </w:rPr>
        <w:t xml:space="preserve">. </w:t>
      </w:r>
      <w:r w:rsidRPr="00AE0B06">
        <w:rPr>
          <w:rFonts w:ascii="Arial" w:hAnsi="Arial" w:cs="Arial"/>
          <w:bCs/>
          <w:iCs/>
          <w:sz w:val="20"/>
        </w:rPr>
        <w:t>Плаћање ће се вршити најраније 10 дана након достављених исправних докумената и сукцесивно у складу са приливом средстава од донатора.</w:t>
      </w:r>
    </w:p>
    <w:p w14:paraId="5A916BF2" w14:textId="77777777" w:rsidR="001620E1" w:rsidRPr="009B0073" w:rsidRDefault="001620E1" w:rsidP="009B0073">
      <w:pPr>
        <w:jc w:val="both"/>
        <w:rPr>
          <w:rFonts w:ascii="Arial" w:hAnsi="Arial" w:cs="Arial"/>
          <w:sz w:val="20"/>
          <w:szCs w:val="20"/>
        </w:rPr>
      </w:pPr>
    </w:p>
    <w:sectPr w:rsidR="001620E1" w:rsidRPr="009B007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ABE7" w14:textId="77777777" w:rsidR="00696049" w:rsidRDefault="00696049" w:rsidP="009B0073">
      <w:pPr>
        <w:spacing w:after="0" w:line="240" w:lineRule="auto"/>
      </w:pPr>
      <w:r>
        <w:separator/>
      </w:r>
    </w:p>
  </w:endnote>
  <w:endnote w:type="continuationSeparator" w:id="0">
    <w:p w14:paraId="4D4B6014" w14:textId="77777777" w:rsidR="00696049" w:rsidRDefault="00696049" w:rsidP="009B0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1854" w14:textId="77777777" w:rsidR="00696049" w:rsidRDefault="00696049" w:rsidP="009B0073">
      <w:pPr>
        <w:spacing w:after="0" w:line="240" w:lineRule="auto"/>
      </w:pPr>
      <w:r>
        <w:separator/>
      </w:r>
    </w:p>
  </w:footnote>
  <w:footnote w:type="continuationSeparator" w:id="0">
    <w:p w14:paraId="43109C49" w14:textId="77777777" w:rsidR="00696049" w:rsidRDefault="00696049" w:rsidP="009B0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5806" w14:textId="77777777" w:rsidR="009B0073" w:rsidRDefault="009B0073">
    <w:pPr>
      <w:pStyle w:val="Header"/>
    </w:pPr>
    <w:r>
      <w:rPr>
        <w:noProof/>
        <w:lang w:eastAsia="sr-Latn-RS"/>
      </w:rPr>
      <w:drawing>
        <wp:inline distT="0" distB="0" distL="0" distR="0" wp14:anchorId="4B3E9CA3" wp14:editId="3C0C057D">
          <wp:extent cx="5731510" cy="92248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224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6A5"/>
    <w:multiLevelType w:val="multilevel"/>
    <w:tmpl w:val="3878B4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C9710D9"/>
    <w:multiLevelType w:val="hybridMultilevel"/>
    <w:tmpl w:val="0EBA6716"/>
    <w:lvl w:ilvl="0" w:tplc="4590FE3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31106393"/>
    <w:multiLevelType w:val="multilevel"/>
    <w:tmpl w:val="3878B4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4B96790B"/>
    <w:multiLevelType w:val="multilevel"/>
    <w:tmpl w:val="B6D81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3E1217"/>
    <w:multiLevelType w:val="hybridMultilevel"/>
    <w:tmpl w:val="F0C8C6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7A641C31"/>
    <w:multiLevelType w:val="hybridMultilevel"/>
    <w:tmpl w:val="72C46C6C"/>
    <w:lvl w:ilvl="0" w:tplc="4590FE3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7BEB3F20"/>
    <w:multiLevelType w:val="hybridMultilevel"/>
    <w:tmpl w:val="AFAE2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F05907"/>
    <w:multiLevelType w:val="hybridMultilevel"/>
    <w:tmpl w:val="24728E58"/>
    <w:lvl w:ilvl="0" w:tplc="434E8A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8286745">
    <w:abstractNumId w:val="3"/>
  </w:num>
  <w:num w:numId="2" w16cid:durableId="725563886">
    <w:abstractNumId w:val="1"/>
  </w:num>
  <w:num w:numId="3" w16cid:durableId="1143348795">
    <w:abstractNumId w:val="5"/>
  </w:num>
  <w:num w:numId="4" w16cid:durableId="286938384">
    <w:abstractNumId w:val="2"/>
  </w:num>
  <w:num w:numId="5" w16cid:durableId="711657159">
    <w:abstractNumId w:val="7"/>
  </w:num>
  <w:num w:numId="6" w16cid:durableId="382872114">
    <w:abstractNumId w:val="6"/>
  </w:num>
  <w:num w:numId="7" w16cid:durableId="1534656553">
    <w:abstractNumId w:val="0"/>
  </w:num>
  <w:num w:numId="8" w16cid:durableId="870798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8B1"/>
    <w:rsid w:val="000918B1"/>
    <w:rsid w:val="000A2BD1"/>
    <w:rsid w:val="000B2B75"/>
    <w:rsid w:val="001620E1"/>
    <w:rsid w:val="00240A36"/>
    <w:rsid w:val="002D1337"/>
    <w:rsid w:val="00335707"/>
    <w:rsid w:val="0033734D"/>
    <w:rsid w:val="00394B2C"/>
    <w:rsid w:val="004221E0"/>
    <w:rsid w:val="00427C90"/>
    <w:rsid w:val="005E5DD8"/>
    <w:rsid w:val="0069463D"/>
    <w:rsid w:val="00696049"/>
    <w:rsid w:val="00773FD3"/>
    <w:rsid w:val="00780FA4"/>
    <w:rsid w:val="007C5E5C"/>
    <w:rsid w:val="007E3284"/>
    <w:rsid w:val="00867FC0"/>
    <w:rsid w:val="00891894"/>
    <w:rsid w:val="00910C80"/>
    <w:rsid w:val="009B0073"/>
    <w:rsid w:val="009B6B6F"/>
    <w:rsid w:val="00A94239"/>
    <w:rsid w:val="00AB4185"/>
    <w:rsid w:val="00AE0B06"/>
    <w:rsid w:val="00B93D36"/>
    <w:rsid w:val="00BF3593"/>
    <w:rsid w:val="00C053C4"/>
    <w:rsid w:val="00C2480B"/>
    <w:rsid w:val="00C74AA9"/>
    <w:rsid w:val="00D5532E"/>
    <w:rsid w:val="00DD2EDD"/>
    <w:rsid w:val="00F81667"/>
    <w:rsid w:val="00F94086"/>
    <w:rsid w:val="00FA5E51"/>
    <w:rsid w:val="00FD4A1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79F8"/>
  <w15:chartTrackingRefBased/>
  <w15:docId w15:val="{49246C09-B541-40F4-9135-063E5031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B75"/>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Hyperlink">
    <w:name w:val="Hyperlink"/>
    <w:basedOn w:val="DefaultParagraphFont"/>
    <w:uiPriority w:val="99"/>
    <w:semiHidden/>
    <w:unhideWhenUsed/>
    <w:rsid w:val="000B2B75"/>
    <w:rPr>
      <w:color w:val="0000FF"/>
      <w:u w:val="single"/>
    </w:rPr>
  </w:style>
  <w:style w:type="paragraph" w:styleId="Header">
    <w:name w:val="header"/>
    <w:basedOn w:val="Normal"/>
    <w:link w:val="HeaderChar"/>
    <w:uiPriority w:val="99"/>
    <w:unhideWhenUsed/>
    <w:rsid w:val="009B0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073"/>
  </w:style>
  <w:style w:type="paragraph" w:styleId="Footer">
    <w:name w:val="footer"/>
    <w:basedOn w:val="Normal"/>
    <w:link w:val="FooterChar"/>
    <w:uiPriority w:val="99"/>
    <w:unhideWhenUsed/>
    <w:rsid w:val="009B0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073"/>
  </w:style>
  <w:style w:type="paragraph" w:styleId="ListParagraph">
    <w:name w:val="List Paragraph"/>
    <w:basedOn w:val="Normal"/>
    <w:qFormat/>
    <w:rsid w:val="009B0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77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zvns@gmail.com" TargetMode="External"/><Relationship Id="rId3" Type="http://schemas.openxmlformats.org/officeDocument/2006/relationships/settings" Target="settings.xml"/><Relationship Id="rId7" Type="http://schemas.openxmlformats.org/officeDocument/2006/relationships/hyperlink" Target="mailto:cpzv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Lazor-Obradović</dc:creator>
  <cp:keywords/>
  <dc:description/>
  <cp:lastModifiedBy>Bogdanka Tasev Perinovic</cp:lastModifiedBy>
  <cp:revision>20</cp:revision>
  <dcterms:created xsi:type="dcterms:W3CDTF">2022-05-06T10:44:00Z</dcterms:created>
  <dcterms:modified xsi:type="dcterms:W3CDTF">2022-10-30T11:55:00Z</dcterms:modified>
</cp:coreProperties>
</file>